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EAE578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ED32DF">
        <w:rPr>
          <w:bCs/>
          <w:noProof w:val="0"/>
          <w:sz w:val="24"/>
          <w:szCs w:val="24"/>
        </w:rPr>
        <w:t>2201410</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47D266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ED32DF">
        <w:rPr>
          <w:rFonts w:cs="Arial"/>
          <w:b/>
          <w:bCs/>
          <w:sz w:val="24"/>
        </w:rPr>
        <w:t>8.16</w:t>
      </w:r>
      <w:r w:rsidR="001F201D" w:rsidRPr="00ED32DF">
        <w:rPr>
          <w:rFonts w:cs="Arial"/>
          <w:b/>
          <w:bCs/>
          <w:sz w:val="24"/>
          <w:szCs w:val="24"/>
        </w:rPr>
        <w:t>.</w:t>
      </w:r>
      <w:r w:rsidR="00FE5F76" w:rsidRPr="00ED32DF">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F9B693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FE5F76" w:rsidRPr="00F73D81">
        <w:rPr>
          <w:rFonts w:ascii="Arial" w:hAnsi="Arial" w:cs="Arial"/>
          <w:b/>
          <w:bCs/>
          <w:sz w:val="24"/>
        </w:rPr>
        <w:t xml:space="preserve">enhanced IIoT and </w:t>
      </w:r>
      <w:proofErr w:type="spellStart"/>
      <w:r w:rsidR="00FE5F76" w:rsidRPr="00F73D81">
        <w:rPr>
          <w:rFonts w:ascii="Arial" w:hAnsi="Arial" w:cs="Arial"/>
          <w:b/>
          <w:bCs/>
          <w:sz w:val="24"/>
        </w:rPr>
        <w:t>and</w:t>
      </w:r>
      <w:proofErr w:type="spellEnd"/>
      <w:r w:rsidR="00FE5F76" w:rsidRPr="00F73D81">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7789764C"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FE5F76" w:rsidRPr="00FE5F76">
        <w:t xml:space="preserve">enhanced IIoT and </w:t>
      </w:r>
      <w:proofErr w:type="spellStart"/>
      <w:r w:rsidR="00FE5F76" w:rsidRPr="00FE5F76">
        <w:t>and</w:t>
      </w:r>
      <w:proofErr w:type="spellEnd"/>
      <w:r w:rsidR="00FE5F76" w:rsidRPr="00FE5F76">
        <w:t xml:space="preserve"> URLLC</w:t>
      </w:r>
      <w:r>
        <w:t xml:space="preserve">. </w:t>
      </w:r>
    </w:p>
    <w:p w14:paraId="71230483" w14:textId="72F9C930" w:rsidR="00305297" w:rsidRDefault="007820D0" w:rsidP="00A23DCA">
      <w:pPr>
        <w:pStyle w:val="Heading1"/>
      </w:pPr>
      <w:r>
        <w:t>Discussion</w:t>
      </w:r>
    </w:p>
    <w:bookmarkEnd w:id="1"/>
    <w:p w14:paraId="307581EB" w14:textId="77777777" w:rsidR="00275E68" w:rsidRDefault="00275E68" w:rsidP="00275E68">
      <w:r>
        <w:t xml:space="preserve">Detailed comments on UE features are listed below. For reference, the baseline agreements from RAN1#107-e are available in the Annex. </w:t>
      </w:r>
    </w:p>
    <w:p w14:paraId="2705D423" w14:textId="77777777" w:rsidR="00275E68" w:rsidRPr="00EC572C" w:rsidRDefault="00275E68" w:rsidP="00275E68">
      <w:pPr>
        <w:pStyle w:val="ListParagraph"/>
        <w:numPr>
          <w:ilvl w:val="0"/>
          <w:numId w:val="30"/>
        </w:numPr>
        <w:rPr>
          <w:b/>
          <w:bCs/>
          <w:sz w:val="20"/>
          <w:szCs w:val="20"/>
        </w:rPr>
      </w:pPr>
      <w:r>
        <w:rPr>
          <w:b/>
          <w:bCs/>
          <w:sz w:val="20"/>
          <w:szCs w:val="20"/>
        </w:rPr>
        <w:t>25-1:</w:t>
      </w:r>
    </w:p>
    <w:p w14:paraId="25A80C4C" w14:textId="77777777" w:rsidR="00275E68" w:rsidRDefault="00275E68" w:rsidP="00275E68">
      <w:pPr>
        <w:pStyle w:val="ListParagraph"/>
        <w:numPr>
          <w:ilvl w:val="1"/>
          <w:numId w:val="30"/>
        </w:numPr>
        <w:rPr>
          <w:sz w:val="20"/>
          <w:szCs w:val="20"/>
        </w:rPr>
      </w:pPr>
      <w:r>
        <w:rPr>
          <w:sz w:val="20"/>
          <w:szCs w:val="20"/>
        </w:rPr>
        <w:t>Per UE</w:t>
      </w:r>
    </w:p>
    <w:p w14:paraId="3AEC8152" w14:textId="77777777" w:rsidR="00275E68" w:rsidRPr="00EC572C" w:rsidRDefault="00275E68" w:rsidP="00275E68">
      <w:pPr>
        <w:pStyle w:val="ListParagraph"/>
        <w:numPr>
          <w:ilvl w:val="0"/>
          <w:numId w:val="30"/>
        </w:numPr>
        <w:rPr>
          <w:b/>
          <w:bCs/>
          <w:sz w:val="20"/>
          <w:szCs w:val="20"/>
        </w:rPr>
      </w:pPr>
      <w:r>
        <w:rPr>
          <w:b/>
          <w:bCs/>
          <w:sz w:val="20"/>
          <w:szCs w:val="20"/>
        </w:rPr>
        <w:t>25-2:</w:t>
      </w:r>
    </w:p>
    <w:p w14:paraId="1E2A0C18" w14:textId="77777777" w:rsidR="00275E68" w:rsidRDefault="00275E68" w:rsidP="00275E68">
      <w:pPr>
        <w:pStyle w:val="ListParagraph"/>
        <w:numPr>
          <w:ilvl w:val="1"/>
          <w:numId w:val="30"/>
        </w:numPr>
        <w:rPr>
          <w:sz w:val="20"/>
          <w:szCs w:val="20"/>
        </w:rPr>
      </w:pPr>
      <w:r>
        <w:rPr>
          <w:sz w:val="20"/>
          <w:szCs w:val="20"/>
        </w:rPr>
        <w:t>Per UE</w:t>
      </w:r>
    </w:p>
    <w:p w14:paraId="4E1EBE5F" w14:textId="77777777" w:rsidR="00275E68" w:rsidRDefault="00275E68" w:rsidP="00275E68">
      <w:pPr>
        <w:pStyle w:val="ListParagraph"/>
        <w:numPr>
          <w:ilvl w:val="0"/>
          <w:numId w:val="30"/>
        </w:numPr>
        <w:rPr>
          <w:sz w:val="20"/>
          <w:szCs w:val="20"/>
        </w:rPr>
      </w:pPr>
      <w:r w:rsidRPr="00EC572C">
        <w:rPr>
          <w:b/>
          <w:bCs/>
          <w:sz w:val="20"/>
          <w:szCs w:val="20"/>
        </w:rPr>
        <w:t>25-3</w:t>
      </w:r>
      <w:r>
        <w:rPr>
          <w:sz w:val="20"/>
          <w:szCs w:val="20"/>
        </w:rPr>
        <w:t>:</w:t>
      </w:r>
    </w:p>
    <w:p w14:paraId="0C7A318F" w14:textId="77777777" w:rsidR="00275E68" w:rsidRPr="00EC572C" w:rsidRDefault="00275E68" w:rsidP="00275E68">
      <w:pPr>
        <w:pStyle w:val="ListParagraph"/>
        <w:numPr>
          <w:ilvl w:val="1"/>
          <w:numId w:val="30"/>
        </w:numPr>
        <w:rPr>
          <w:sz w:val="20"/>
          <w:szCs w:val="20"/>
        </w:rPr>
      </w:pPr>
      <w:r>
        <w:rPr>
          <w:sz w:val="20"/>
          <w:szCs w:val="20"/>
        </w:rPr>
        <w:t>Per UE</w:t>
      </w:r>
    </w:p>
    <w:p w14:paraId="46CBF5C5" w14:textId="77777777" w:rsidR="00275E68" w:rsidRDefault="00275E68" w:rsidP="00275E68">
      <w:pPr>
        <w:pStyle w:val="ListParagraph"/>
        <w:numPr>
          <w:ilvl w:val="0"/>
          <w:numId w:val="30"/>
        </w:numPr>
        <w:rPr>
          <w:b/>
          <w:bCs/>
          <w:sz w:val="20"/>
          <w:szCs w:val="20"/>
        </w:rPr>
      </w:pPr>
      <w:r w:rsidRPr="009A1E95">
        <w:rPr>
          <w:b/>
          <w:bCs/>
          <w:sz w:val="20"/>
          <w:szCs w:val="20"/>
        </w:rPr>
        <w:t xml:space="preserve">25-3a: </w:t>
      </w:r>
    </w:p>
    <w:p w14:paraId="19A05099" w14:textId="1ABB383B" w:rsidR="00275E68" w:rsidRPr="00636D39" w:rsidRDefault="00275E68" w:rsidP="00636D39">
      <w:pPr>
        <w:pStyle w:val="ListParagraph"/>
        <w:numPr>
          <w:ilvl w:val="1"/>
          <w:numId w:val="30"/>
        </w:numPr>
        <w:rPr>
          <w:b/>
          <w:bCs/>
          <w:sz w:val="20"/>
          <w:szCs w:val="20"/>
        </w:rPr>
      </w:pPr>
      <w:proofErr w:type="spellStart"/>
      <w:r w:rsidRPr="00636D39">
        <w:rPr>
          <w:sz w:val="20"/>
          <w:szCs w:val="20"/>
        </w:rPr>
        <w:t>The</w:t>
      </w:r>
      <w:proofErr w:type="spellEnd"/>
      <w:r w:rsidRPr="00636D39">
        <w:rPr>
          <w:sz w:val="20"/>
          <w:szCs w:val="20"/>
        </w:rPr>
        <w:t xml:space="preserve"> </w:t>
      </w:r>
      <w:proofErr w:type="spellStart"/>
      <w:r w:rsidRPr="00636D39">
        <w:rPr>
          <w:sz w:val="20"/>
          <w:szCs w:val="20"/>
        </w:rPr>
        <w:t>pre-requisite</w:t>
      </w:r>
      <w:proofErr w:type="spellEnd"/>
      <w:r w:rsidRPr="00636D39">
        <w:rPr>
          <w:sz w:val="20"/>
          <w:szCs w:val="20"/>
        </w:rPr>
        <w:t xml:space="preserve"> feature </w:t>
      </w:r>
      <w:proofErr w:type="spellStart"/>
      <w:r w:rsidRPr="00636D39">
        <w:rPr>
          <w:sz w:val="20"/>
          <w:szCs w:val="20"/>
        </w:rPr>
        <w:t>group</w:t>
      </w:r>
      <w:proofErr w:type="spellEnd"/>
      <w:r w:rsidRPr="00636D39">
        <w:rPr>
          <w:sz w:val="20"/>
          <w:szCs w:val="20"/>
        </w:rPr>
        <w:t xml:space="preserve"> </w:t>
      </w:r>
      <w:proofErr w:type="spellStart"/>
      <w:r w:rsidRPr="00636D39">
        <w:rPr>
          <w:sz w:val="20"/>
          <w:szCs w:val="20"/>
        </w:rPr>
        <w:t>from</w:t>
      </w:r>
      <w:proofErr w:type="spellEnd"/>
      <w:r w:rsidRPr="00636D39">
        <w:rPr>
          <w:sz w:val="20"/>
          <w:szCs w:val="20"/>
        </w:rPr>
        <w:t xml:space="preserve"> </w:t>
      </w:r>
      <w:proofErr w:type="spellStart"/>
      <w:r w:rsidRPr="00636D39">
        <w:rPr>
          <w:sz w:val="20"/>
          <w:szCs w:val="20"/>
        </w:rPr>
        <w:t>Cov</w:t>
      </w:r>
      <w:proofErr w:type="spellEnd"/>
      <w:r w:rsidRPr="00636D39">
        <w:rPr>
          <w:sz w:val="20"/>
          <w:szCs w:val="20"/>
        </w:rPr>
        <w:t xml:space="preserve">. </w:t>
      </w:r>
      <w:proofErr w:type="spellStart"/>
      <w:r w:rsidRPr="00636D39">
        <w:rPr>
          <w:sz w:val="20"/>
          <w:szCs w:val="20"/>
        </w:rPr>
        <w:t>Enh</w:t>
      </w:r>
      <w:proofErr w:type="spellEnd"/>
      <w:r w:rsidRPr="00636D39">
        <w:rPr>
          <w:sz w:val="20"/>
          <w:szCs w:val="20"/>
        </w:rPr>
        <w:t xml:space="preserve">. WI of </w:t>
      </w:r>
      <w:proofErr w:type="spellStart"/>
      <w:r w:rsidRPr="00636D39">
        <w:rPr>
          <w:sz w:val="20"/>
          <w:szCs w:val="20"/>
        </w:rPr>
        <w:t>the</w:t>
      </w:r>
      <w:proofErr w:type="spellEnd"/>
      <w:r w:rsidRPr="00636D39">
        <w:rPr>
          <w:sz w:val="20"/>
          <w:szCs w:val="20"/>
        </w:rPr>
        <w:t xml:space="preserve"> </w:t>
      </w:r>
      <w:proofErr w:type="spellStart"/>
      <w:r w:rsidRPr="00636D39">
        <w:rPr>
          <w:sz w:val="20"/>
          <w:szCs w:val="20"/>
        </w:rPr>
        <w:t>dynamic</w:t>
      </w:r>
      <w:proofErr w:type="spellEnd"/>
      <w:r w:rsidRPr="00636D39">
        <w:rPr>
          <w:sz w:val="20"/>
          <w:szCs w:val="20"/>
        </w:rPr>
        <w:t xml:space="preserve"> PUCCH </w:t>
      </w:r>
      <w:proofErr w:type="spellStart"/>
      <w:r w:rsidRPr="00636D39">
        <w:rPr>
          <w:sz w:val="20"/>
          <w:szCs w:val="20"/>
        </w:rPr>
        <w:t>repetition</w:t>
      </w:r>
      <w:proofErr w:type="spellEnd"/>
      <w:r w:rsidRPr="00636D39">
        <w:rPr>
          <w:sz w:val="20"/>
          <w:szCs w:val="20"/>
        </w:rPr>
        <w:t xml:space="preserve"> </w:t>
      </w:r>
      <w:proofErr w:type="spellStart"/>
      <w:r w:rsidRPr="00636D39">
        <w:rPr>
          <w:sz w:val="20"/>
          <w:szCs w:val="20"/>
        </w:rPr>
        <w:t>indication</w:t>
      </w:r>
      <w:proofErr w:type="spellEnd"/>
      <w:r w:rsidRPr="00636D39">
        <w:rPr>
          <w:sz w:val="20"/>
          <w:szCs w:val="20"/>
        </w:rPr>
        <w:t xml:space="preserve"> </w:t>
      </w:r>
      <w:proofErr w:type="spellStart"/>
      <w:r w:rsidRPr="00636D39">
        <w:rPr>
          <w:sz w:val="20"/>
          <w:szCs w:val="20"/>
        </w:rPr>
        <w:t>should</w:t>
      </w:r>
      <w:proofErr w:type="spellEnd"/>
      <w:r w:rsidRPr="00636D39">
        <w:rPr>
          <w:sz w:val="20"/>
          <w:szCs w:val="20"/>
        </w:rPr>
        <w:t xml:space="preserve"> </w:t>
      </w:r>
      <w:proofErr w:type="spellStart"/>
      <w:r w:rsidRPr="00636D39">
        <w:rPr>
          <w:sz w:val="20"/>
          <w:szCs w:val="20"/>
        </w:rPr>
        <w:t>be</w:t>
      </w:r>
      <w:proofErr w:type="spellEnd"/>
      <w:r w:rsidRPr="00636D39">
        <w:rPr>
          <w:sz w:val="20"/>
          <w:szCs w:val="20"/>
        </w:rPr>
        <w:t xml:space="preserve"> 30-5.</w:t>
      </w:r>
      <w:r w:rsidRPr="00636D39">
        <w:rPr>
          <w:b/>
          <w:bCs/>
          <w:sz w:val="20"/>
          <w:szCs w:val="20"/>
        </w:rPr>
        <w:t xml:space="preserve"> </w:t>
      </w:r>
    </w:p>
    <w:p w14:paraId="3640C2BE" w14:textId="77777777" w:rsidR="00275E68" w:rsidRDefault="00275E68" w:rsidP="00275E68">
      <w:pPr>
        <w:pStyle w:val="ListParagraph"/>
        <w:numPr>
          <w:ilvl w:val="1"/>
          <w:numId w:val="30"/>
        </w:numPr>
        <w:rPr>
          <w:sz w:val="20"/>
          <w:szCs w:val="20"/>
        </w:rPr>
      </w:pPr>
      <w:r w:rsidRPr="009A7FA6">
        <w:rPr>
          <w:sz w:val="20"/>
          <w:szCs w:val="20"/>
        </w:rPr>
        <w:t>Per UE</w:t>
      </w:r>
    </w:p>
    <w:p w14:paraId="6D7BBF99" w14:textId="77777777" w:rsidR="00275E68" w:rsidRPr="009A7FA6" w:rsidRDefault="00275E68" w:rsidP="00275E68">
      <w:pPr>
        <w:pStyle w:val="ListParagraph"/>
        <w:numPr>
          <w:ilvl w:val="0"/>
          <w:numId w:val="30"/>
        </w:numPr>
        <w:rPr>
          <w:b/>
          <w:bCs/>
          <w:sz w:val="20"/>
          <w:szCs w:val="20"/>
        </w:rPr>
      </w:pPr>
      <w:r w:rsidRPr="009A7FA6">
        <w:rPr>
          <w:b/>
          <w:bCs/>
          <w:sz w:val="20"/>
          <w:szCs w:val="20"/>
        </w:rPr>
        <w:t>25-3b:</w:t>
      </w:r>
    </w:p>
    <w:p w14:paraId="3F7242D9" w14:textId="77777777" w:rsidR="00275E68" w:rsidRDefault="00275E68" w:rsidP="00275E68">
      <w:pPr>
        <w:pStyle w:val="ListParagraph"/>
        <w:numPr>
          <w:ilvl w:val="1"/>
          <w:numId w:val="30"/>
        </w:numPr>
        <w:rPr>
          <w:sz w:val="20"/>
          <w:szCs w:val="20"/>
        </w:rPr>
      </w:pPr>
      <w:proofErr w:type="spellStart"/>
      <w:r>
        <w:rPr>
          <w:sz w:val="20"/>
          <w:szCs w:val="20"/>
        </w:rPr>
        <w:t>Add</w:t>
      </w:r>
      <w:proofErr w:type="spellEnd"/>
      <w:r>
        <w:rPr>
          <w:sz w:val="20"/>
          <w:szCs w:val="20"/>
        </w:rPr>
        <w:t xml:space="preserve"> 25-3 as </w:t>
      </w:r>
      <w:proofErr w:type="spellStart"/>
      <w:r>
        <w:rPr>
          <w:sz w:val="20"/>
          <w:szCs w:val="20"/>
        </w:rPr>
        <w:t>pre-requisite</w:t>
      </w:r>
      <w:proofErr w:type="spellEnd"/>
      <w:r>
        <w:rPr>
          <w:sz w:val="20"/>
          <w:szCs w:val="20"/>
        </w:rPr>
        <w:t>.</w:t>
      </w:r>
      <w:r w:rsidDel="006A235C">
        <w:rPr>
          <w:sz w:val="20"/>
          <w:szCs w:val="20"/>
        </w:rPr>
        <w:t xml:space="preserve"> </w:t>
      </w:r>
    </w:p>
    <w:p w14:paraId="1D7B58D3" w14:textId="77777777" w:rsidR="00275E68" w:rsidRDefault="00275E68" w:rsidP="00275E68">
      <w:pPr>
        <w:pStyle w:val="ListParagraph"/>
        <w:numPr>
          <w:ilvl w:val="1"/>
          <w:numId w:val="30"/>
        </w:numPr>
        <w:rPr>
          <w:sz w:val="20"/>
          <w:szCs w:val="20"/>
        </w:rPr>
      </w:pPr>
      <w:r>
        <w:rPr>
          <w:sz w:val="20"/>
          <w:szCs w:val="20"/>
        </w:rPr>
        <w:t>Per UE</w:t>
      </w:r>
    </w:p>
    <w:p w14:paraId="200B4FE6" w14:textId="32AE8C9A" w:rsidR="00275E68" w:rsidRPr="009A7FA6" w:rsidRDefault="00275E68" w:rsidP="00275E68">
      <w:pPr>
        <w:pStyle w:val="ListParagraph"/>
        <w:numPr>
          <w:ilvl w:val="0"/>
          <w:numId w:val="30"/>
        </w:numPr>
        <w:rPr>
          <w:b/>
          <w:bCs/>
          <w:sz w:val="20"/>
          <w:szCs w:val="20"/>
        </w:rPr>
      </w:pPr>
      <w:r w:rsidRPr="009A7FA6">
        <w:rPr>
          <w:b/>
          <w:bCs/>
          <w:sz w:val="20"/>
          <w:szCs w:val="20"/>
        </w:rPr>
        <w:t>25-4</w:t>
      </w:r>
      <w:r>
        <w:rPr>
          <w:b/>
          <w:bCs/>
          <w:sz w:val="20"/>
          <w:szCs w:val="20"/>
        </w:rPr>
        <w:t>/5</w:t>
      </w:r>
      <w:r w:rsidRPr="009A7FA6">
        <w:rPr>
          <w:b/>
          <w:bCs/>
          <w:sz w:val="20"/>
          <w:szCs w:val="20"/>
        </w:rPr>
        <w:t>:</w:t>
      </w:r>
    </w:p>
    <w:p w14:paraId="6D04FBB3" w14:textId="7F4FA7C2" w:rsidR="00275E68" w:rsidRPr="0044501E" w:rsidRDefault="00275E68" w:rsidP="00275E68">
      <w:pPr>
        <w:pStyle w:val="ListParagraph"/>
        <w:numPr>
          <w:ilvl w:val="1"/>
          <w:numId w:val="30"/>
        </w:numPr>
        <w:rPr>
          <w:sz w:val="20"/>
          <w:szCs w:val="20"/>
        </w:rPr>
      </w:pPr>
      <w:proofErr w:type="spellStart"/>
      <w:r w:rsidRPr="0044501E">
        <w:rPr>
          <w:sz w:val="20"/>
          <w:szCs w:val="20"/>
        </w:rPr>
        <w:t>Confirm</w:t>
      </w:r>
      <w:proofErr w:type="spellEnd"/>
      <w:r w:rsidRPr="0044501E">
        <w:rPr>
          <w:sz w:val="20"/>
          <w:szCs w:val="20"/>
        </w:rPr>
        <w:t xml:space="preserve"> </w:t>
      </w:r>
      <w:proofErr w:type="spellStart"/>
      <w:r w:rsidRPr="0044501E">
        <w:rPr>
          <w:sz w:val="20"/>
          <w:szCs w:val="20"/>
        </w:rPr>
        <w:t>the</w:t>
      </w:r>
      <w:proofErr w:type="spellEnd"/>
      <w:r w:rsidRPr="0044501E">
        <w:rPr>
          <w:sz w:val="20"/>
          <w:szCs w:val="20"/>
        </w:rPr>
        <w:t xml:space="preserve"> FG </w:t>
      </w:r>
      <w:proofErr w:type="spellStart"/>
      <w:r w:rsidRPr="0044501E">
        <w:rPr>
          <w:sz w:val="20"/>
          <w:szCs w:val="20"/>
        </w:rPr>
        <w:t>components</w:t>
      </w:r>
      <w:proofErr w:type="spellEnd"/>
      <w:r w:rsidRPr="0044501E">
        <w:rPr>
          <w:sz w:val="20"/>
          <w:szCs w:val="20"/>
        </w:rPr>
        <w:t xml:space="preserve"> (i.e. </w:t>
      </w:r>
      <w:proofErr w:type="spellStart"/>
      <w:r w:rsidRPr="0044501E">
        <w:rPr>
          <w:sz w:val="20"/>
          <w:szCs w:val="20"/>
        </w:rPr>
        <w:t>remove</w:t>
      </w:r>
      <w:proofErr w:type="spellEnd"/>
      <w:r w:rsidRPr="0044501E">
        <w:rPr>
          <w:sz w:val="20"/>
          <w:szCs w:val="20"/>
        </w:rPr>
        <w:t xml:space="preserve"> </w:t>
      </w:r>
      <w:proofErr w:type="spellStart"/>
      <w:r w:rsidRPr="0044501E">
        <w:rPr>
          <w:sz w:val="20"/>
          <w:szCs w:val="20"/>
        </w:rPr>
        <w:t>yellow</w:t>
      </w:r>
      <w:proofErr w:type="spellEnd"/>
      <w:r w:rsidRPr="0044501E">
        <w:rPr>
          <w:sz w:val="20"/>
          <w:szCs w:val="20"/>
        </w:rPr>
        <w:t xml:space="preserve"> </w:t>
      </w:r>
      <w:proofErr w:type="spellStart"/>
      <w:r w:rsidRPr="0044501E">
        <w:rPr>
          <w:sz w:val="20"/>
          <w:szCs w:val="20"/>
        </w:rPr>
        <w:t>highlight</w:t>
      </w:r>
      <w:proofErr w:type="spellEnd"/>
      <w:r w:rsidRPr="0044501E">
        <w:rPr>
          <w:sz w:val="20"/>
          <w:szCs w:val="20"/>
        </w:rPr>
        <w:t>)</w:t>
      </w:r>
    </w:p>
    <w:p w14:paraId="7338F75D" w14:textId="77777777" w:rsidR="00275E68" w:rsidRPr="009A7FA6" w:rsidRDefault="00275E68" w:rsidP="00275E68">
      <w:pPr>
        <w:pStyle w:val="ListParagraph"/>
        <w:numPr>
          <w:ilvl w:val="1"/>
          <w:numId w:val="30"/>
        </w:numPr>
        <w:rPr>
          <w:sz w:val="20"/>
          <w:szCs w:val="20"/>
        </w:rPr>
      </w:pPr>
      <w:r>
        <w:rPr>
          <w:sz w:val="20"/>
          <w:szCs w:val="20"/>
        </w:rPr>
        <w:t>Per UE</w:t>
      </w:r>
    </w:p>
    <w:p w14:paraId="3AF9E747" w14:textId="1F51BFBD" w:rsidR="00A43435" w:rsidRPr="009A7FA6" w:rsidRDefault="00A43435" w:rsidP="00A43435">
      <w:pPr>
        <w:pStyle w:val="ListParagraph"/>
        <w:numPr>
          <w:ilvl w:val="0"/>
          <w:numId w:val="30"/>
        </w:numPr>
        <w:rPr>
          <w:b/>
          <w:bCs/>
          <w:sz w:val="20"/>
          <w:szCs w:val="20"/>
        </w:rPr>
      </w:pPr>
      <w:r w:rsidRPr="009A7FA6">
        <w:rPr>
          <w:b/>
          <w:bCs/>
          <w:sz w:val="20"/>
          <w:szCs w:val="20"/>
        </w:rPr>
        <w:t>25-</w:t>
      </w:r>
      <w:r>
        <w:rPr>
          <w:b/>
          <w:bCs/>
          <w:sz w:val="20"/>
          <w:szCs w:val="20"/>
        </w:rPr>
        <w:t>6</w:t>
      </w:r>
      <w:r w:rsidRPr="009A7FA6">
        <w:rPr>
          <w:b/>
          <w:bCs/>
          <w:sz w:val="20"/>
          <w:szCs w:val="20"/>
        </w:rPr>
        <w:t>:</w:t>
      </w:r>
    </w:p>
    <w:p w14:paraId="202A5155" w14:textId="02AA6E68" w:rsidR="00A43435" w:rsidRPr="0044501E" w:rsidRDefault="00605E06" w:rsidP="00A43435">
      <w:pPr>
        <w:pStyle w:val="ListParagraph"/>
        <w:numPr>
          <w:ilvl w:val="1"/>
          <w:numId w:val="30"/>
        </w:numPr>
        <w:rPr>
          <w:sz w:val="20"/>
          <w:szCs w:val="20"/>
        </w:rPr>
      </w:pPr>
      <w:proofErr w:type="spellStart"/>
      <w:r>
        <w:rPr>
          <w:sz w:val="20"/>
          <w:szCs w:val="20"/>
        </w:rPr>
        <w:t>Remove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yellow</w:t>
      </w:r>
      <w:proofErr w:type="spellEnd"/>
      <w:r>
        <w:rPr>
          <w:sz w:val="20"/>
          <w:szCs w:val="20"/>
        </w:rPr>
        <w:t xml:space="preserve"> </w:t>
      </w:r>
      <w:proofErr w:type="spellStart"/>
      <w:r>
        <w:rPr>
          <w:sz w:val="20"/>
          <w:szCs w:val="20"/>
        </w:rPr>
        <w:t>marked</w:t>
      </w:r>
      <w:proofErr w:type="spellEnd"/>
      <w:r>
        <w:rPr>
          <w:sz w:val="20"/>
          <w:szCs w:val="20"/>
        </w:rPr>
        <w:t xml:space="preserve"> ’</w:t>
      </w:r>
      <w:proofErr w:type="spellStart"/>
      <w:r>
        <w:rPr>
          <w:sz w:val="20"/>
          <w:szCs w:val="20"/>
        </w:rPr>
        <w:t>type</w:t>
      </w:r>
      <w:proofErr w:type="spellEnd"/>
      <w:r>
        <w:rPr>
          <w:sz w:val="20"/>
          <w:szCs w:val="20"/>
        </w:rPr>
        <w:t xml:space="preserve"> 3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sidR="00A43435" w:rsidRPr="0044501E">
        <w:rPr>
          <w:sz w:val="20"/>
          <w:szCs w:val="20"/>
        </w:rPr>
        <w:t>the</w:t>
      </w:r>
      <w:proofErr w:type="spellEnd"/>
      <w:r w:rsidR="00A43435" w:rsidRPr="0044501E">
        <w:rPr>
          <w:sz w:val="20"/>
          <w:szCs w:val="20"/>
        </w:rPr>
        <w:t xml:space="preserve"> FG </w:t>
      </w:r>
      <w:proofErr w:type="spellStart"/>
      <w:r w:rsidR="00A43435" w:rsidRPr="0044501E">
        <w:rPr>
          <w:sz w:val="20"/>
          <w:szCs w:val="20"/>
        </w:rPr>
        <w:t>components</w:t>
      </w:r>
      <w:proofErr w:type="spellEnd"/>
      <w:r w:rsidR="001508F9">
        <w:rPr>
          <w:sz w:val="20"/>
          <w:szCs w:val="20"/>
        </w:rPr>
        <w:t xml:space="preserve">, as </w:t>
      </w:r>
      <w:proofErr w:type="spellStart"/>
      <w:r w:rsidR="001508F9">
        <w:rPr>
          <w:sz w:val="20"/>
          <w:szCs w:val="20"/>
        </w:rPr>
        <w:t>Type</w:t>
      </w:r>
      <w:proofErr w:type="spellEnd"/>
      <w:r w:rsidR="001508F9">
        <w:rPr>
          <w:sz w:val="20"/>
          <w:szCs w:val="20"/>
        </w:rPr>
        <w:t xml:space="preserve"> 3 CB is a Rel-16 feature </w:t>
      </w:r>
      <w:proofErr w:type="spellStart"/>
      <w:r w:rsidR="001508F9">
        <w:rPr>
          <w:sz w:val="20"/>
          <w:szCs w:val="20"/>
        </w:rPr>
        <w:t>already</w:t>
      </w:r>
      <w:proofErr w:type="spellEnd"/>
      <w:r w:rsidR="001508F9">
        <w:rPr>
          <w:sz w:val="20"/>
          <w:szCs w:val="20"/>
        </w:rPr>
        <w:t>.</w:t>
      </w:r>
    </w:p>
    <w:p w14:paraId="127EE8BF" w14:textId="5B0CF5FF" w:rsidR="00A43435" w:rsidRDefault="00A43435" w:rsidP="00A43435">
      <w:pPr>
        <w:pStyle w:val="ListParagraph"/>
        <w:numPr>
          <w:ilvl w:val="1"/>
          <w:numId w:val="30"/>
        </w:numPr>
        <w:rPr>
          <w:sz w:val="20"/>
          <w:szCs w:val="20"/>
        </w:rPr>
      </w:pPr>
      <w:r>
        <w:rPr>
          <w:sz w:val="20"/>
          <w:szCs w:val="20"/>
        </w:rPr>
        <w:t>Per UE</w:t>
      </w:r>
    </w:p>
    <w:p w14:paraId="18D813BB" w14:textId="2193B302" w:rsidR="00605E06" w:rsidRPr="009A7FA6" w:rsidRDefault="00605E06" w:rsidP="00605E06">
      <w:pPr>
        <w:pStyle w:val="ListParagraph"/>
        <w:numPr>
          <w:ilvl w:val="0"/>
          <w:numId w:val="30"/>
        </w:numPr>
        <w:rPr>
          <w:b/>
          <w:bCs/>
          <w:sz w:val="20"/>
          <w:szCs w:val="20"/>
        </w:rPr>
      </w:pPr>
      <w:r w:rsidRPr="009A7FA6">
        <w:rPr>
          <w:b/>
          <w:bCs/>
          <w:sz w:val="20"/>
          <w:szCs w:val="20"/>
        </w:rPr>
        <w:t>25-</w:t>
      </w:r>
      <w:r>
        <w:rPr>
          <w:b/>
          <w:bCs/>
          <w:sz w:val="20"/>
          <w:szCs w:val="20"/>
        </w:rPr>
        <w:t>7</w:t>
      </w:r>
      <w:r w:rsidRPr="009A7FA6">
        <w:rPr>
          <w:b/>
          <w:bCs/>
          <w:sz w:val="20"/>
          <w:szCs w:val="20"/>
        </w:rPr>
        <w:t>:</w:t>
      </w:r>
    </w:p>
    <w:p w14:paraId="1B462064" w14:textId="2D22460E" w:rsidR="00605E06" w:rsidRPr="001508F9" w:rsidRDefault="00605E06" w:rsidP="00605E06">
      <w:pPr>
        <w:pStyle w:val="ListParagraph"/>
        <w:numPr>
          <w:ilvl w:val="1"/>
          <w:numId w:val="30"/>
        </w:numPr>
        <w:rPr>
          <w:sz w:val="20"/>
          <w:szCs w:val="20"/>
        </w:rPr>
      </w:pPr>
      <w:r>
        <w:rPr>
          <w:sz w:val="20"/>
          <w:szCs w:val="20"/>
        </w:rPr>
        <w:t>Per UE</w:t>
      </w:r>
    </w:p>
    <w:p w14:paraId="6B769601" w14:textId="77777777" w:rsidR="00275E68" w:rsidRPr="00EC572C" w:rsidRDefault="00275E68" w:rsidP="00275E68">
      <w:pPr>
        <w:pStyle w:val="ListParagraph"/>
        <w:numPr>
          <w:ilvl w:val="0"/>
          <w:numId w:val="30"/>
        </w:numPr>
        <w:rPr>
          <w:b/>
          <w:bCs/>
          <w:sz w:val="20"/>
          <w:szCs w:val="20"/>
        </w:rPr>
      </w:pPr>
      <w:r w:rsidRPr="00EC572C">
        <w:rPr>
          <w:b/>
          <w:bCs/>
          <w:sz w:val="20"/>
          <w:szCs w:val="20"/>
        </w:rPr>
        <w:t>25-9:</w:t>
      </w:r>
    </w:p>
    <w:p w14:paraId="3F65A1DE" w14:textId="77777777" w:rsidR="00275E68" w:rsidRDefault="00275E68" w:rsidP="00275E68">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38FFA514" w14:textId="77777777" w:rsidR="00275E68" w:rsidRDefault="00275E68" w:rsidP="00275E68">
      <w:pPr>
        <w:pStyle w:val="ListParagraph"/>
        <w:ind w:left="1440"/>
        <w:rPr>
          <w:sz w:val="20"/>
          <w:szCs w:val="20"/>
        </w:rPr>
      </w:pPr>
      <w:r>
        <w:rPr>
          <w:sz w:val="20"/>
          <w:szCs w:val="20"/>
        </w:rPr>
        <w:t>Per UE</w:t>
      </w:r>
    </w:p>
    <w:p w14:paraId="426CCB87" w14:textId="77777777" w:rsidR="00275E68" w:rsidRPr="00EC572C" w:rsidRDefault="00275E68" w:rsidP="00275E68">
      <w:pPr>
        <w:pStyle w:val="ListParagraph"/>
        <w:numPr>
          <w:ilvl w:val="0"/>
          <w:numId w:val="30"/>
        </w:numPr>
        <w:rPr>
          <w:b/>
          <w:bCs/>
          <w:sz w:val="20"/>
          <w:szCs w:val="20"/>
        </w:rPr>
      </w:pPr>
      <w:r w:rsidRPr="00EC572C">
        <w:rPr>
          <w:b/>
          <w:bCs/>
          <w:sz w:val="20"/>
          <w:szCs w:val="20"/>
        </w:rPr>
        <w:t>25-10:</w:t>
      </w:r>
    </w:p>
    <w:p w14:paraId="62C8DD05" w14:textId="77777777" w:rsidR="00275E68" w:rsidRDefault="00275E68" w:rsidP="00275E68">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for </w:t>
      </w:r>
      <w:proofErr w:type="spellStart"/>
      <w:r>
        <w:rPr>
          <w:sz w:val="20"/>
          <w:szCs w:val="20"/>
        </w:rPr>
        <w:t>different</w:t>
      </w:r>
      <w:proofErr w:type="spellEnd"/>
      <w:r>
        <w:rPr>
          <w:sz w:val="20"/>
          <w:szCs w:val="20"/>
        </w:rPr>
        <w:t xml:space="preserve"> </w:t>
      </w:r>
      <w:proofErr w:type="spellStart"/>
      <w:r>
        <w:rPr>
          <w:sz w:val="20"/>
          <w:szCs w:val="20"/>
        </w:rPr>
        <w:t>numerologies</w:t>
      </w:r>
      <w:proofErr w:type="spellEnd"/>
    </w:p>
    <w:p w14:paraId="4ED406FF" w14:textId="77777777" w:rsidR="00275E68" w:rsidRDefault="00275E68" w:rsidP="00275E68">
      <w:pPr>
        <w:pStyle w:val="ListParagraph"/>
        <w:numPr>
          <w:ilvl w:val="1"/>
          <w:numId w:val="30"/>
        </w:numPr>
        <w:rPr>
          <w:sz w:val="20"/>
          <w:szCs w:val="20"/>
        </w:rPr>
      </w:pPr>
      <w:r>
        <w:rPr>
          <w:sz w:val="20"/>
          <w:szCs w:val="20"/>
        </w:rPr>
        <w:t>Per UE</w:t>
      </w:r>
    </w:p>
    <w:p w14:paraId="371D39FB" w14:textId="77777777" w:rsidR="00275E68" w:rsidRPr="0044501E" w:rsidRDefault="00275E68" w:rsidP="00275E68">
      <w:pPr>
        <w:pStyle w:val="ListParagraph"/>
        <w:numPr>
          <w:ilvl w:val="0"/>
          <w:numId w:val="30"/>
        </w:numPr>
        <w:rPr>
          <w:b/>
          <w:bCs/>
          <w:sz w:val="20"/>
          <w:szCs w:val="20"/>
        </w:rPr>
      </w:pPr>
      <w:r w:rsidRPr="0044501E">
        <w:rPr>
          <w:b/>
          <w:bCs/>
          <w:sz w:val="20"/>
          <w:szCs w:val="20"/>
        </w:rPr>
        <w:t>25-11:</w:t>
      </w:r>
    </w:p>
    <w:p w14:paraId="774627C0" w14:textId="77777777" w:rsidR="00275E68" w:rsidRPr="00EC572C" w:rsidRDefault="00275E68" w:rsidP="00275E68">
      <w:pPr>
        <w:pStyle w:val="ListParagraph"/>
        <w:numPr>
          <w:ilvl w:val="1"/>
          <w:numId w:val="30"/>
        </w:numPr>
        <w:rPr>
          <w:sz w:val="20"/>
          <w:szCs w:val="20"/>
        </w:rPr>
      </w:pPr>
      <w:r>
        <w:rPr>
          <w:sz w:val="20"/>
          <w:szCs w:val="20"/>
        </w:rPr>
        <w:t>Per UE</w:t>
      </w:r>
    </w:p>
    <w:p w14:paraId="596FDB39" w14:textId="77777777" w:rsidR="00275E68" w:rsidRPr="0044501E" w:rsidRDefault="00275E68" w:rsidP="00275E68">
      <w:pPr>
        <w:pStyle w:val="ListParagraph"/>
        <w:numPr>
          <w:ilvl w:val="0"/>
          <w:numId w:val="30"/>
        </w:numPr>
        <w:rPr>
          <w:b/>
          <w:bCs/>
          <w:sz w:val="20"/>
          <w:szCs w:val="20"/>
        </w:rPr>
      </w:pPr>
      <w:r w:rsidRPr="0044501E">
        <w:rPr>
          <w:b/>
          <w:bCs/>
          <w:sz w:val="20"/>
          <w:szCs w:val="20"/>
        </w:rPr>
        <w:t>25-1</w:t>
      </w:r>
      <w:r>
        <w:rPr>
          <w:b/>
          <w:bCs/>
          <w:sz w:val="20"/>
          <w:szCs w:val="20"/>
        </w:rPr>
        <w:t>2</w:t>
      </w:r>
      <w:r w:rsidRPr="0044501E">
        <w:rPr>
          <w:b/>
          <w:bCs/>
          <w:sz w:val="20"/>
          <w:szCs w:val="20"/>
        </w:rPr>
        <w:t>:</w:t>
      </w:r>
    </w:p>
    <w:p w14:paraId="3339F7E5" w14:textId="77777777" w:rsidR="00275E68" w:rsidRDefault="00275E68" w:rsidP="00275E68">
      <w:pPr>
        <w:pStyle w:val="ListParagraph"/>
        <w:numPr>
          <w:ilvl w:val="1"/>
          <w:numId w:val="30"/>
        </w:numPr>
        <w:rPr>
          <w:sz w:val="20"/>
          <w:szCs w:val="20"/>
        </w:rPr>
      </w:pPr>
      <w:proofErr w:type="spellStart"/>
      <w:r w:rsidRPr="0044501E">
        <w:rPr>
          <w:sz w:val="20"/>
          <w:szCs w:val="20"/>
        </w:rPr>
        <w:t>Confirm</w:t>
      </w:r>
      <w:proofErr w:type="spellEnd"/>
      <w:r w:rsidRPr="0044501E">
        <w:rPr>
          <w:sz w:val="20"/>
          <w:szCs w:val="20"/>
        </w:rPr>
        <w:t xml:space="preserve"> </w:t>
      </w:r>
      <w:proofErr w:type="spellStart"/>
      <w:r w:rsidRPr="0044501E">
        <w:rPr>
          <w:sz w:val="20"/>
          <w:szCs w:val="20"/>
        </w:rPr>
        <w:t>the</w:t>
      </w:r>
      <w:proofErr w:type="spellEnd"/>
      <w:r w:rsidRPr="0044501E">
        <w:rPr>
          <w:sz w:val="20"/>
          <w:szCs w:val="20"/>
        </w:rPr>
        <w:t xml:space="preserve"> FG </w:t>
      </w:r>
      <w:proofErr w:type="spellStart"/>
      <w:r w:rsidRPr="0044501E">
        <w:rPr>
          <w:sz w:val="20"/>
          <w:szCs w:val="20"/>
        </w:rPr>
        <w:t>components</w:t>
      </w:r>
      <w:proofErr w:type="spellEnd"/>
      <w:r w:rsidRPr="0044501E">
        <w:rPr>
          <w:sz w:val="20"/>
          <w:szCs w:val="20"/>
        </w:rPr>
        <w:t xml:space="preserve"> (i.e. </w:t>
      </w:r>
      <w:proofErr w:type="spellStart"/>
      <w:r w:rsidRPr="0044501E">
        <w:rPr>
          <w:sz w:val="20"/>
          <w:szCs w:val="20"/>
        </w:rPr>
        <w:t>remove</w:t>
      </w:r>
      <w:proofErr w:type="spellEnd"/>
      <w:r w:rsidRPr="0044501E">
        <w:rPr>
          <w:sz w:val="20"/>
          <w:szCs w:val="20"/>
        </w:rPr>
        <w:t xml:space="preserve"> </w:t>
      </w:r>
      <w:proofErr w:type="spellStart"/>
      <w:r w:rsidRPr="0044501E">
        <w:rPr>
          <w:sz w:val="20"/>
          <w:szCs w:val="20"/>
        </w:rPr>
        <w:t>yellow</w:t>
      </w:r>
      <w:proofErr w:type="spellEnd"/>
      <w:r w:rsidRPr="0044501E">
        <w:rPr>
          <w:sz w:val="20"/>
          <w:szCs w:val="20"/>
        </w:rPr>
        <w:t xml:space="preserve"> </w:t>
      </w:r>
      <w:proofErr w:type="spellStart"/>
      <w:r w:rsidRPr="0044501E">
        <w:rPr>
          <w:sz w:val="20"/>
          <w:szCs w:val="20"/>
        </w:rPr>
        <w:t>highlight</w:t>
      </w:r>
      <w:proofErr w:type="spellEnd"/>
      <w:r w:rsidRPr="0044501E">
        <w:rPr>
          <w:sz w:val="20"/>
          <w:szCs w:val="20"/>
        </w:rPr>
        <w:t>)</w:t>
      </w:r>
    </w:p>
    <w:p w14:paraId="51E7CC08" w14:textId="77777777" w:rsidR="00275E68" w:rsidRPr="0044501E" w:rsidRDefault="00275E68" w:rsidP="00275E68">
      <w:pPr>
        <w:pStyle w:val="ListParagraph"/>
        <w:numPr>
          <w:ilvl w:val="0"/>
          <w:numId w:val="30"/>
        </w:numPr>
        <w:rPr>
          <w:b/>
          <w:bCs/>
          <w:sz w:val="20"/>
          <w:szCs w:val="20"/>
        </w:rPr>
      </w:pPr>
      <w:r w:rsidRPr="0044501E">
        <w:rPr>
          <w:b/>
          <w:bCs/>
          <w:sz w:val="20"/>
          <w:szCs w:val="20"/>
        </w:rPr>
        <w:t>25-14:</w:t>
      </w:r>
    </w:p>
    <w:p w14:paraId="1B924366" w14:textId="6E7D1D82" w:rsidR="00275E68" w:rsidRPr="00A43435" w:rsidRDefault="00275E68" w:rsidP="00A43435">
      <w:pPr>
        <w:pStyle w:val="ListParagraph"/>
        <w:numPr>
          <w:ilvl w:val="1"/>
          <w:numId w:val="30"/>
        </w:numPr>
        <w:rPr>
          <w:sz w:val="20"/>
          <w:szCs w:val="20"/>
        </w:rPr>
      </w:pPr>
      <w:r>
        <w:rPr>
          <w:sz w:val="20"/>
          <w:szCs w:val="20"/>
        </w:rPr>
        <w:t>Per UE</w:t>
      </w:r>
    </w:p>
    <w:p w14:paraId="55306630" w14:textId="77777777" w:rsidR="00275E68" w:rsidRPr="00563318" w:rsidRDefault="00275E68" w:rsidP="00275E68">
      <w:pPr>
        <w:pStyle w:val="ListParagraph"/>
        <w:numPr>
          <w:ilvl w:val="0"/>
          <w:numId w:val="30"/>
        </w:numPr>
        <w:rPr>
          <w:b/>
          <w:bCs/>
          <w:sz w:val="20"/>
          <w:szCs w:val="20"/>
        </w:rPr>
      </w:pPr>
      <w:r w:rsidRPr="00563318">
        <w:rPr>
          <w:b/>
          <w:bCs/>
          <w:sz w:val="20"/>
          <w:szCs w:val="20"/>
        </w:rPr>
        <w:t>25-15:</w:t>
      </w:r>
    </w:p>
    <w:p w14:paraId="3CCD19E0" w14:textId="4DE25C7F" w:rsidR="00275E68" w:rsidRDefault="00275E68" w:rsidP="00275E68">
      <w:pPr>
        <w:pStyle w:val="ListParagraph"/>
        <w:numPr>
          <w:ilvl w:val="1"/>
          <w:numId w:val="30"/>
        </w:numPr>
        <w:rPr>
          <w:sz w:val="20"/>
          <w:szCs w:val="20"/>
        </w:rPr>
      </w:pPr>
      <w:r>
        <w:rPr>
          <w:sz w:val="20"/>
          <w:szCs w:val="20"/>
        </w:rPr>
        <w:t>Per UE</w:t>
      </w:r>
    </w:p>
    <w:p w14:paraId="00034D61" w14:textId="2FD293A7" w:rsidR="00605E06" w:rsidRDefault="00605E06" w:rsidP="00275E68">
      <w:pPr>
        <w:pStyle w:val="ListParagraph"/>
        <w:numPr>
          <w:ilvl w:val="1"/>
          <w:numId w:val="30"/>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capability</w:t>
      </w:r>
      <w:proofErr w:type="spellEnd"/>
      <w:r>
        <w:rPr>
          <w:sz w:val="20"/>
          <w:szCs w:val="20"/>
        </w:rPr>
        <w:t xml:space="preserve"> </w:t>
      </w:r>
      <w:proofErr w:type="spellStart"/>
      <w:r>
        <w:rPr>
          <w:sz w:val="20"/>
          <w:szCs w:val="20"/>
        </w:rPr>
        <w:t>indication</w:t>
      </w:r>
      <w:proofErr w:type="spellEnd"/>
      <w:r>
        <w:rPr>
          <w:sz w:val="20"/>
          <w:szCs w:val="20"/>
        </w:rPr>
        <w:t xml:space="preserve"> for </w:t>
      </w:r>
      <w:proofErr w:type="spellStart"/>
      <w:r>
        <w:rPr>
          <w:sz w:val="20"/>
          <w:szCs w:val="20"/>
        </w:rPr>
        <w:t>component</w:t>
      </w:r>
      <w:proofErr w:type="spellEnd"/>
      <w:r>
        <w:rPr>
          <w:sz w:val="20"/>
          <w:szCs w:val="20"/>
        </w:rPr>
        <w:t xml:space="preserve"> 2</w:t>
      </w:r>
      <w:r w:rsidR="00ED32DF">
        <w:rPr>
          <w:sz w:val="20"/>
          <w:szCs w:val="20"/>
        </w:rPr>
        <w:t>,</w:t>
      </w:r>
      <w:r>
        <w:rPr>
          <w:sz w:val="20"/>
          <w:szCs w:val="20"/>
        </w:rPr>
        <w:t xml:space="preserve"> </w:t>
      </w:r>
      <w:r w:rsidR="00D6079C">
        <w:rPr>
          <w:sz w:val="20"/>
          <w:szCs w:val="20"/>
        </w:rPr>
        <w:t xml:space="preserve">as RAN1 </w:t>
      </w:r>
      <w:proofErr w:type="spellStart"/>
      <w:r w:rsidR="00D6079C">
        <w:rPr>
          <w:sz w:val="20"/>
          <w:szCs w:val="20"/>
        </w:rPr>
        <w:t>confirmed</w:t>
      </w:r>
      <w:proofErr w:type="spellEnd"/>
      <w:r w:rsidR="00D6079C">
        <w:rPr>
          <w:sz w:val="20"/>
          <w:szCs w:val="20"/>
        </w:rPr>
        <w:t xml:space="preserve"> </w:t>
      </w:r>
      <w:proofErr w:type="spellStart"/>
      <w:r w:rsidR="00D6079C">
        <w:rPr>
          <w:sz w:val="20"/>
          <w:szCs w:val="20"/>
        </w:rPr>
        <w:t>the</w:t>
      </w:r>
      <w:proofErr w:type="spellEnd"/>
      <w:r w:rsidR="00D6079C">
        <w:rPr>
          <w:sz w:val="20"/>
          <w:szCs w:val="20"/>
        </w:rPr>
        <w:t xml:space="preserve"> </w:t>
      </w:r>
      <w:proofErr w:type="spellStart"/>
      <w:r w:rsidR="00D6079C">
        <w:rPr>
          <w:sz w:val="20"/>
          <w:szCs w:val="20"/>
        </w:rPr>
        <w:t>earlier</w:t>
      </w:r>
      <w:proofErr w:type="spellEnd"/>
      <w:r w:rsidR="00D6079C">
        <w:rPr>
          <w:sz w:val="20"/>
          <w:szCs w:val="20"/>
        </w:rPr>
        <w:t xml:space="preserve"> </w:t>
      </w:r>
      <w:proofErr w:type="spellStart"/>
      <w:r w:rsidR="00D6079C">
        <w:rPr>
          <w:sz w:val="20"/>
          <w:szCs w:val="20"/>
        </w:rPr>
        <w:t>working</w:t>
      </w:r>
      <w:proofErr w:type="spellEnd"/>
      <w:r w:rsidR="00D6079C">
        <w:rPr>
          <w:sz w:val="20"/>
          <w:szCs w:val="20"/>
        </w:rPr>
        <w:t xml:space="preserve"> </w:t>
      </w:r>
      <w:proofErr w:type="spellStart"/>
      <w:r w:rsidR="00D6079C">
        <w:rPr>
          <w:sz w:val="20"/>
          <w:szCs w:val="20"/>
        </w:rPr>
        <w:t>assumption</w:t>
      </w:r>
      <w:proofErr w:type="spellEnd"/>
      <w:r w:rsidR="00D6079C">
        <w:rPr>
          <w:sz w:val="20"/>
          <w:szCs w:val="20"/>
        </w:rPr>
        <w:t xml:space="preserve"> on </w:t>
      </w:r>
      <w:proofErr w:type="spellStart"/>
      <w:r w:rsidR="00D6079C">
        <w:rPr>
          <w:sz w:val="20"/>
          <w:szCs w:val="20"/>
        </w:rPr>
        <w:t>the</w:t>
      </w:r>
      <w:proofErr w:type="spellEnd"/>
      <w:r w:rsidR="00D6079C">
        <w:rPr>
          <w:sz w:val="20"/>
          <w:szCs w:val="20"/>
        </w:rPr>
        <w:t xml:space="preserve"> </w:t>
      </w:r>
      <w:proofErr w:type="spellStart"/>
      <w:r w:rsidR="00D6079C">
        <w:rPr>
          <w:sz w:val="20"/>
          <w:szCs w:val="20"/>
        </w:rPr>
        <w:t>signaling</w:t>
      </w:r>
      <w:proofErr w:type="spellEnd"/>
      <w:r w:rsidR="00D6079C">
        <w:rPr>
          <w:sz w:val="20"/>
          <w:szCs w:val="20"/>
        </w:rPr>
        <w:t xml:space="preserve"> </w:t>
      </w:r>
      <w:proofErr w:type="spellStart"/>
      <w:r w:rsidR="00D6079C">
        <w:rPr>
          <w:sz w:val="20"/>
          <w:szCs w:val="20"/>
        </w:rPr>
        <w:t>values</w:t>
      </w:r>
      <w:proofErr w:type="spellEnd"/>
      <w:r w:rsidR="00D6079C">
        <w:rPr>
          <w:sz w:val="20"/>
          <w:szCs w:val="20"/>
        </w:rPr>
        <w:t xml:space="preserve"> in RAN1#107bis-e </w:t>
      </w:r>
      <w:r>
        <w:rPr>
          <w:sz w:val="20"/>
          <w:szCs w:val="20"/>
        </w:rPr>
        <w:t xml:space="preserve">(i.e. </w:t>
      </w:r>
      <w:proofErr w:type="spellStart"/>
      <w:r>
        <w:rPr>
          <w:sz w:val="20"/>
          <w:szCs w:val="20"/>
        </w:rPr>
        <w:t>remove</w:t>
      </w:r>
      <w:proofErr w:type="spellEnd"/>
      <w:r>
        <w:rPr>
          <w:sz w:val="20"/>
          <w:szCs w:val="20"/>
        </w:rPr>
        <w:t xml:space="preserve"> </w:t>
      </w:r>
      <w:r w:rsidR="005A2B73">
        <w:rPr>
          <w:sz w:val="20"/>
          <w:szCs w:val="20"/>
        </w:rPr>
        <w:t>’</w:t>
      </w:r>
      <w:r>
        <w:rPr>
          <w:sz w:val="20"/>
          <w:szCs w:val="20"/>
        </w:rPr>
        <w:t>FFS</w:t>
      </w:r>
      <w:r w:rsidR="005A2B73">
        <w:rPr>
          <w:sz w:val="20"/>
          <w:szCs w:val="20"/>
        </w:rPr>
        <w:t>’</w:t>
      </w:r>
      <w:r>
        <w:rPr>
          <w:sz w:val="20"/>
          <w:szCs w:val="20"/>
        </w:rPr>
        <w:t xml:space="preserve"> and </w:t>
      </w:r>
      <w:proofErr w:type="spellStart"/>
      <w:r>
        <w:rPr>
          <w:sz w:val="20"/>
          <w:szCs w:val="20"/>
        </w:rPr>
        <w:t>the</w:t>
      </w:r>
      <w:proofErr w:type="spellEnd"/>
      <w:r>
        <w:rPr>
          <w:sz w:val="20"/>
          <w:szCs w:val="20"/>
        </w:rPr>
        <w:t xml:space="preserve"> </w:t>
      </w:r>
      <w:proofErr w:type="spellStart"/>
      <w:r>
        <w:rPr>
          <w:sz w:val="20"/>
          <w:szCs w:val="20"/>
        </w:rPr>
        <w:t>yellow</w:t>
      </w:r>
      <w:proofErr w:type="spellEnd"/>
      <w:r>
        <w:rPr>
          <w:sz w:val="20"/>
          <w:szCs w:val="20"/>
        </w:rPr>
        <w:t xml:space="preserve"> </w:t>
      </w:r>
      <w:proofErr w:type="spellStart"/>
      <w:r>
        <w:rPr>
          <w:sz w:val="20"/>
          <w:szCs w:val="20"/>
        </w:rPr>
        <w:t>highlight</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Notes </w:t>
      </w:r>
      <w:proofErr w:type="spellStart"/>
      <w:r>
        <w:rPr>
          <w:sz w:val="20"/>
          <w:szCs w:val="20"/>
        </w:rPr>
        <w:t>column</w:t>
      </w:r>
      <w:proofErr w:type="spellEnd"/>
      <w:r>
        <w:rPr>
          <w:sz w:val="20"/>
          <w:szCs w:val="20"/>
        </w:rPr>
        <w:t>)</w:t>
      </w:r>
    </w:p>
    <w:p w14:paraId="3E98ED06" w14:textId="77777777" w:rsidR="00275E68" w:rsidRDefault="00275E68" w:rsidP="00275E68">
      <w:pPr>
        <w:pStyle w:val="ListParagraph"/>
        <w:numPr>
          <w:ilvl w:val="0"/>
          <w:numId w:val="30"/>
        </w:numPr>
        <w:rPr>
          <w:sz w:val="20"/>
          <w:szCs w:val="20"/>
        </w:rPr>
      </w:pPr>
      <w:r w:rsidRPr="005D078D">
        <w:rPr>
          <w:b/>
          <w:bCs/>
          <w:sz w:val="20"/>
          <w:szCs w:val="20"/>
        </w:rPr>
        <w:lastRenderedPageBreak/>
        <w:t>25-1</w:t>
      </w:r>
      <w:r>
        <w:rPr>
          <w:b/>
          <w:bCs/>
          <w:sz w:val="20"/>
          <w:szCs w:val="20"/>
        </w:rPr>
        <w:t>6</w:t>
      </w:r>
      <w:r w:rsidRPr="005D078D">
        <w:rPr>
          <w:b/>
          <w:bCs/>
          <w:sz w:val="20"/>
          <w:szCs w:val="20"/>
        </w:rPr>
        <w:t>:</w:t>
      </w:r>
      <w:r w:rsidRPr="005D078D">
        <w:rPr>
          <w:sz w:val="20"/>
          <w:szCs w:val="20"/>
        </w:rPr>
        <w:t xml:space="preserve"> </w:t>
      </w:r>
    </w:p>
    <w:p w14:paraId="0BC9E742" w14:textId="77777777" w:rsidR="00275E68" w:rsidRDefault="00275E68" w:rsidP="00275E68">
      <w:pPr>
        <w:pStyle w:val="ListParagraph"/>
        <w:numPr>
          <w:ilvl w:val="1"/>
          <w:numId w:val="30"/>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capabilities</w:t>
      </w:r>
      <w:proofErr w:type="spellEnd"/>
      <w:r>
        <w:rPr>
          <w:sz w:val="20"/>
          <w:szCs w:val="20"/>
        </w:rPr>
        <w:t xml:space="preserve"> per UCI </w:t>
      </w:r>
      <w:proofErr w:type="spellStart"/>
      <w:r>
        <w:rPr>
          <w:sz w:val="20"/>
          <w:szCs w:val="20"/>
        </w:rPr>
        <w:t>type</w:t>
      </w:r>
      <w:proofErr w:type="spellEnd"/>
    </w:p>
    <w:p w14:paraId="78863A06" w14:textId="5EFD2ACD" w:rsidR="00275E68" w:rsidRPr="00ED32DF" w:rsidRDefault="00275E68">
      <w:pPr>
        <w:pStyle w:val="ListParagraph"/>
        <w:numPr>
          <w:ilvl w:val="1"/>
          <w:numId w:val="30"/>
        </w:numPr>
        <w:rPr>
          <w:b/>
          <w:bCs/>
        </w:rPr>
      </w:pPr>
      <w:r>
        <w:rPr>
          <w:sz w:val="20"/>
          <w:szCs w:val="20"/>
        </w:rPr>
        <w:t>Per UE</w:t>
      </w:r>
    </w:p>
    <w:p w14:paraId="79A1FBAE" w14:textId="149E353A" w:rsidR="00D6079C" w:rsidRPr="00337CAA" w:rsidRDefault="00D6079C" w:rsidP="00D6079C">
      <w:pPr>
        <w:pStyle w:val="ListParagraph"/>
        <w:numPr>
          <w:ilvl w:val="0"/>
          <w:numId w:val="30"/>
        </w:numPr>
        <w:rPr>
          <w:b/>
          <w:bCs/>
          <w:sz w:val="20"/>
          <w:szCs w:val="20"/>
        </w:rPr>
      </w:pPr>
      <w:r w:rsidRPr="00337CAA">
        <w:rPr>
          <w:b/>
          <w:bCs/>
          <w:sz w:val="20"/>
          <w:szCs w:val="20"/>
        </w:rPr>
        <w:t>25-</w:t>
      </w:r>
      <w:r>
        <w:rPr>
          <w:b/>
          <w:bCs/>
          <w:sz w:val="20"/>
          <w:szCs w:val="20"/>
        </w:rPr>
        <w:t>18</w:t>
      </w:r>
      <w:r w:rsidRPr="00337CAA">
        <w:rPr>
          <w:b/>
          <w:bCs/>
          <w:sz w:val="20"/>
          <w:szCs w:val="20"/>
        </w:rPr>
        <w:t>:</w:t>
      </w:r>
    </w:p>
    <w:p w14:paraId="0F7AEB4F" w14:textId="03EF4B25" w:rsidR="00D6079C" w:rsidRDefault="00D6079C" w:rsidP="00D6079C">
      <w:pPr>
        <w:pStyle w:val="ListParagraph"/>
        <w:numPr>
          <w:ilvl w:val="1"/>
          <w:numId w:val="30"/>
        </w:numPr>
        <w:rPr>
          <w:sz w:val="20"/>
          <w:szCs w:val="20"/>
        </w:rPr>
      </w:pPr>
      <w:proofErr w:type="spellStart"/>
      <w:r>
        <w:rPr>
          <w:sz w:val="20"/>
          <w:szCs w:val="20"/>
        </w:rPr>
        <w:t>Change</w:t>
      </w:r>
      <w:proofErr w:type="spellEnd"/>
      <w:r>
        <w:rPr>
          <w:sz w:val="20"/>
          <w:szCs w:val="20"/>
        </w:rPr>
        <w:t xml:space="preserve"> to </w:t>
      </w:r>
      <w:proofErr w:type="spellStart"/>
      <w:r>
        <w:rPr>
          <w:sz w:val="20"/>
          <w:szCs w:val="20"/>
        </w:rPr>
        <w:t>the</w:t>
      </w:r>
      <w:proofErr w:type="spellEnd"/>
      <w:r>
        <w:rPr>
          <w:sz w:val="20"/>
          <w:szCs w:val="20"/>
        </w:rPr>
        <w:t xml:space="preserve"> FG </w:t>
      </w:r>
      <w:proofErr w:type="spellStart"/>
      <w:r>
        <w:rPr>
          <w:sz w:val="20"/>
          <w:szCs w:val="20"/>
        </w:rPr>
        <w:t>description</w:t>
      </w:r>
      <w:proofErr w:type="spellEnd"/>
      <w:r>
        <w:rPr>
          <w:sz w:val="20"/>
          <w:szCs w:val="20"/>
        </w:rPr>
        <w:t xml:space="preserve"> as </w:t>
      </w:r>
      <w:proofErr w:type="spellStart"/>
      <w:r>
        <w:rPr>
          <w:sz w:val="20"/>
          <w:szCs w:val="20"/>
        </w:rPr>
        <w:t>discussed</w:t>
      </w:r>
      <w:proofErr w:type="spellEnd"/>
      <w:r>
        <w:rPr>
          <w:sz w:val="20"/>
          <w:szCs w:val="20"/>
        </w:rPr>
        <w:t xml:space="preserve"> </w:t>
      </w:r>
      <w:proofErr w:type="spellStart"/>
      <w:r>
        <w:rPr>
          <w:sz w:val="20"/>
          <w:szCs w:val="20"/>
        </w:rPr>
        <w:t>already</w:t>
      </w:r>
      <w:proofErr w:type="spellEnd"/>
      <w:r>
        <w:rPr>
          <w:sz w:val="20"/>
          <w:szCs w:val="20"/>
        </w:rPr>
        <w:t xml:space="preserve"> </w:t>
      </w:r>
      <w:proofErr w:type="spellStart"/>
      <w:r>
        <w:rPr>
          <w:sz w:val="20"/>
          <w:szCs w:val="20"/>
        </w:rPr>
        <w:t>during</w:t>
      </w:r>
      <w:proofErr w:type="spellEnd"/>
      <w:r>
        <w:rPr>
          <w:sz w:val="20"/>
          <w:szCs w:val="20"/>
        </w:rPr>
        <w:t xml:space="preserve"> RAN1#107bis-e to: </w:t>
      </w:r>
    </w:p>
    <w:p w14:paraId="1696A01E" w14:textId="540BC65B" w:rsidR="00D6079C" w:rsidRPr="00ED32DF" w:rsidRDefault="00D6079C" w:rsidP="00ED32DF">
      <w:pPr>
        <w:pStyle w:val="ListParagraph"/>
        <w:spacing w:afterLines="50" w:after="120"/>
        <w:ind w:left="1440"/>
        <w:contextualSpacing w:val="0"/>
        <w:jc w:val="both"/>
        <w:rPr>
          <w:i/>
          <w:iCs/>
          <w:sz w:val="20"/>
          <w:szCs w:val="20"/>
          <w:lang w:val="en-US"/>
        </w:rPr>
      </w:pPr>
      <w:r w:rsidRPr="00ED32DF">
        <w:rPr>
          <w:i/>
          <w:iCs/>
          <w:sz w:val="20"/>
          <w:szCs w:val="20"/>
          <w:lang w:val="en-US"/>
        </w:rPr>
        <w:t>Support simultaneous PUCCH</w:t>
      </w:r>
      <w:r w:rsidRPr="00ED32DF">
        <w:rPr>
          <w:i/>
          <w:iCs/>
          <w:strike/>
          <w:color w:val="FF0000"/>
          <w:sz w:val="20"/>
          <w:szCs w:val="20"/>
          <w:lang w:val="en-US"/>
        </w:rPr>
        <w:t>/</w:t>
      </w:r>
      <w:r w:rsidRPr="00ED32DF">
        <w:rPr>
          <w:i/>
          <w:iCs/>
          <w:color w:val="FF0000"/>
          <w:sz w:val="20"/>
          <w:szCs w:val="20"/>
          <w:lang w:val="en-US"/>
        </w:rPr>
        <w:t xml:space="preserve"> and</w:t>
      </w:r>
      <w:r w:rsidRPr="00ED32DF">
        <w:rPr>
          <w:i/>
          <w:iCs/>
          <w:sz w:val="20"/>
          <w:szCs w:val="20"/>
          <w:lang w:val="en-US"/>
        </w:rPr>
        <w:t xml:space="preserve"> PUSCH transmissions </w:t>
      </w:r>
      <w:r w:rsidRPr="00ED32DF">
        <w:rPr>
          <w:i/>
          <w:iCs/>
          <w:color w:val="FF0000"/>
          <w:sz w:val="20"/>
          <w:szCs w:val="20"/>
          <w:lang w:val="en-US"/>
        </w:rPr>
        <w:t>of different priorities</w:t>
      </w:r>
      <w:r w:rsidRPr="00ED32DF">
        <w:rPr>
          <w:i/>
          <w:iCs/>
          <w:sz w:val="20"/>
          <w:szCs w:val="20"/>
          <w:lang w:val="en-US"/>
        </w:rPr>
        <w:t xml:space="preserve"> on different cells </w:t>
      </w:r>
      <w:r w:rsidRPr="00ED32DF">
        <w:rPr>
          <w:i/>
          <w:iCs/>
          <w:strike/>
          <w:color w:val="FF0000"/>
          <w:sz w:val="20"/>
          <w:szCs w:val="20"/>
          <w:lang w:val="en-US"/>
        </w:rPr>
        <w:t>[at least]</w:t>
      </w:r>
      <w:r w:rsidRPr="00ED32DF">
        <w:rPr>
          <w:i/>
          <w:iCs/>
          <w:sz w:val="20"/>
          <w:szCs w:val="20"/>
          <w:lang w:val="en-US"/>
        </w:rPr>
        <w:t xml:space="preserve"> for inter-band CA.</w:t>
      </w:r>
    </w:p>
    <w:p w14:paraId="506CE739" w14:textId="47547E3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19</w:t>
      </w:r>
      <w:r w:rsidRPr="00337CAA">
        <w:rPr>
          <w:b/>
          <w:bCs/>
          <w:sz w:val="20"/>
          <w:szCs w:val="20"/>
        </w:rPr>
        <w:t>:</w:t>
      </w:r>
    </w:p>
    <w:p w14:paraId="7CEF5709" w14:textId="77777777" w:rsidR="00275E68" w:rsidRDefault="00275E68" w:rsidP="00275E68">
      <w:pPr>
        <w:pStyle w:val="ListParagraph"/>
        <w:numPr>
          <w:ilvl w:val="1"/>
          <w:numId w:val="30"/>
        </w:numPr>
        <w:rPr>
          <w:sz w:val="20"/>
          <w:szCs w:val="20"/>
        </w:rPr>
      </w:pPr>
      <w:r>
        <w:rPr>
          <w:sz w:val="20"/>
          <w:szCs w:val="20"/>
        </w:rPr>
        <w:t xml:space="preserve">Per UE, FR1-only, </w:t>
      </w:r>
      <w:proofErr w:type="spellStart"/>
      <w:r>
        <w:rPr>
          <w:sz w:val="20"/>
          <w:szCs w:val="20"/>
        </w:rPr>
        <w:t>with</w:t>
      </w:r>
      <w:proofErr w:type="spellEnd"/>
      <w:r>
        <w:rPr>
          <w:sz w:val="20"/>
          <w:szCs w:val="20"/>
        </w:rPr>
        <w:t xml:space="preserve"> TDD/FDD </w:t>
      </w:r>
      <w:proofErr w:type="spellStart"/>
      <w:r>
        <w:rPr>
          <w:sz w:val="20"/>
          <w:szCs w:val="20"/>
        </w:rPr>
        <w:t>differentiation</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need</w:t>
      </w:r>
      <w:proofErr w:type="spellEnd"/>
      <w:r>
        <w:rPr>
          <w:sz w:val="20"/>
          <w:szCs w:val="20"/>
        </w:rPr>
        <w:t xml:space="preserve"> for per FS </w:t>
      </w:r>
      <w:proofErr w:type="spellStart"/>
      <w:r>
        <w:rPr>
          <w:sz w:val="20"/>
          <w:szCs w:val="20"/>
        </w:rPr>
        <w:t>signaling</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dependency</w:t>
      </w:r>
      <w:proofErr w:type="spellEnd"/>
      <w:r>
        <w:rPr>
          <w:sz w:val="20"/>
          <w:szCs w:val="20"/>
        </w:rPr>
        <w:t xml:space="preserve"> on 2-53. As </w:t>
      </w:r>
      <w:proofErr w:type="spellStart"/>
      <w:r>
        <w:rPr>
          <w:sz w:val="20"/>
          <w:szCs w:val="20"/>
        </w:rPr>
        <w:t>already</w:t>
      </w:r>
      <w:proofErr w:type="spellEnd"/>
      <w:r>
        <w:rPr>
          <w:sz w:val="20"/>
          <w:szCs w:val="20"/>
        </w:rPr>
        <w:t xml:space="preserve"> </w:t>
      </w:r>
      <w:proofErr w:type="spellStart"/>
      <w:r>
        <w:rPr>
          <w:sz w:val="20"/>
          <w:szCs w:val="20"/>
        </w:rPr>
        <w:t>the</w:t>
      </w:r>
      <w:proofErr w:type="spellEnd"/>
      <w:r>
        <w:rPr>
          <w:sz w:val="20"/>
          <w:szCs w:val="20"/>
        </w:rPr>
        <w:t xml:space="preserve"> case for Rel-16 MIMO, </w:t>
      </w:r>
      <w:proofErr w:type="spellStart"/>
      <w:r>
        <w:rPr>
          <w:sz w:val="20"/>
          <w:szCs w:val="20"/>
        </w:rPr>
        <w:t>the</w:t>
      </w:r>
      <w:proofErr w:type="spellEnd"/>
      <w:r>
        <w:rPr>
          <w:sz w:val="20"/>
          <w:szCs w:val="20"/>
        </w:rPr>
        <w:t xml:space="preserve"> UE </w:t>
      </w:r>
      <w:proofErr w:type="spellStart"/>
      <w:r>
        <w:rPr>
          <w:sz w:val="20"/>
          <w:szCs w:val="20"/>
        </w:rPr>
        <w:t>will</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support</w:t>
      </w:r>
      <w:proofErr w:type="spellEnd"/>
      <w:r>
        <w:rPr>
          <w:sz w:val="20"/>
          <w:szCs w:val="20"/>
        </w:rPr>
        <w:t xml:space="preserve"> </w:t>
      </w:r>
      <w:proofErr w:type="spellStart"/>
      <w:r>
        <w:rPr>
          <w:sz w:val="20"/>
          <w:szCs w:val="20"/>
        </w:rPr>
        <w:t>the</w:t>
      </w:r>
      <w:proofErr w:type="spellEnd"/>
      <w:r>
        <w:rPr>
          <w:sz w:val="20"/>
          <w:szCs w:val="20"/>
        </w:rPr>
        <w:t xml:space="preserve"> feature for </w:t>
      </w:r>
      <w:proofErr w:type="spellStart"/>
      <w:r>
        <w:rPr>
          <w:sz w:val="20"/>
          <w:szCs w:val="20"/>
        </w:rPr>
        <w:t>the</w:t>
      </w:r>
      <w:proofErr w:type="spellEnd"/>
      <w:r>
        <w:rPr>
          <w:sz w:val="20"/>
          <w:szCs w:val="20"/>
        </w:rPr>
        <w:t xml:space="preserve"> </w:t>
      </w:r>
      <w:proofErr w:type="spellStart"/>
      <w:r>
        <w:rPr>
          <w:sz w:val="20"/>
          <w:szCs w:val="20"/>
        </w:rPr>
        <w:t>bands</w:t>
      </w:r>
      <w:proofErr w:type="spellEnd"/>
      <w:r>
        <w:rPr>
          <w:sz w:val="20"/>
          <w:szCs w:val="20"/>
        </w:rPr>
        <w:t xml:space="preserve"> and </w:t>
      </w:r>
      <w:proofErr w:type="spellStart"/>
      <w:r>
        <w:rPr>
          <w:sz w:val="20"/>
          <w:szCs w:val="20"/>
        </w:rPr>
        <w:t>band</w:t>
      </w:r>
      <w:proofErr w:type="spellEnd"/>
      <w:r>
        <w:rPr>
          <w:sz w:val="20"/>
          <w:szCs w:val="20"/>
        </w:rPr>
        <w:t xml:space="preserve"> </w:t>
      </w:r>
      <w:proofErr w:type="spellStart"/>
      <w:r>
        <w:rPr>
          <w:sz w:val="20"/>
          <w:szCs w:val="20"/>
        </w:rPr>
        <w:t>combinations</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pre-requisites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fulfilled</w:t>
      </w:r>
      <w:proofErr w:type="spellEnd"/>
      <w:r>
        <w:rPr>
          <w:sz w:val="20"/>
          <w:szCs w:val="20"/>
        </w:rPr>
        <w:t xml:space="preserve">. </w:t>
      </w:r>
      <w:proofErr w:type="spellStart"/>
      <w:r>
        <w:rPr>
          <w:sz w:val="20"/>
          <w:szCs w:val="20"/>
        </w:rPr>
        <w:t>Hence</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reported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coarser</w:t>
      </w:r>
      <w:proofErr w:type="spellEnd"/>
      <w:r>
        <w:rPr>
          <w:sz w:val="20"/>
          <w:szCs w:val="20"/>
        </w:rPr>
        <w:t xml:space="preserve"> </w:t>
      </w:r>
      <w:proofErr w:type="spellStart"/>
      <w:r>
        <w:rPr>
          <w:sz w:val="20"/>
          <w:szCs w:val="20"/>
        </w:rPr>
        <w:t>granularity</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its</w:t>
      </w:r>
      <w:proofErr w:type="spellEnd"/>
      <w:r>
        <w:rPr>
          <w:sz w:val="20"/>
          <w:szCs w:val="20"/>
        </w:rPr>
        <w:t xml:space="preserve"> </w:t>
      </w:r>
      <w:proofErr w:type="spellStart"/>
      <w:r>
        <w:rPr>
          <w:sz w:val="20"/>
          <w:szCs w:val="20"/>
        </w:rPr>
        <w:t>pre-requisites</w:t>
      </w:r>
      <w:proofErr w:type="spellEnd"/>
      <w:r>
        <w:rPr>
          <w:sz w:val="20"/>
          <w:szCs w:val="20"/>
        </w:rPr>
        <w:t>.</w:t>
      </w:r>
    </w:p>
    <w:p w14:paraId="04EAF29A" w14:textId="7777777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19a</w:t>
      </w:r>
      <w:r w:rsidRPr="00337CAA">
        <w:rPr>
          <w:b/>
          <w:bCs/>
          <w:sz w:val="20"/>
          <w:szCs w:val="20"/>
        </w:rPr>
        <w:t>:</w:t>
      </w:r>
    </w:p>
    <w:p w14:paraId="0392BEF5" w14:textId="0F50229D" w:rsidR="00605E06" w:rsidRDefault="00605E06" w:rsidP="00275E68">
      <w:pPr>
        <w:pStyle w:val="ListParagraph"/>
        <w:numPr>
          <w:ilvl w:val="1"/>
          <w:numId w:val="30"/>
        </w:numPr>
        <w:rPr>
          <w:sz w:val="20"/>
          <w:szCs w:val="20"/>
        </w:rPr>
      </w:pPr>
      <w:proofErr w:type="spellStart"/>
      <w:r>
        <w:rPr>
          <w:sz w:val="20"/>
          <w:szCs w:val="20"/>
        </w:rPr>
        <w:t>Remove</w:t>
      </w:r>
      <w:proofErr w:type="spellEnd"/>
      <w:r>
        <w:rPr>
          <w:sz w:val="20"/>
          <w:szCs w:val="20"/>
        </w:rPr>
        <w:t xml:space="preserve"> 13-1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pre-requisite</w:t>
      </w:r>
      <w:proofErr w:type="spellEnd"/>
      <w:r>
        <w:rPr>
          <w:sz w:val="20"/>
          <w:szCs w:val="20"/>
        </w:rPr>
        <w:t xml:space="preserve"> FG. </w:t>
      </w:r>
      <w:proofErr w:type="spellStart"/>
      <w:r>
        <w:rPr>
          <w:sz w:val="20"/>
          <w:szCs w:val="20"/>
        </w:rPr>
        <w:t>First</w:t>
      </w:r>
      <w:proofErr w:type="spellEnd"/>
      <w:r>
        <w:rPr>
          <w:sz w:val="20"/>
          <w:szCs w:val="20"/>
        </w:rPr>
        <w:t xml:space="preserve">, </w:t>
      </w:r>
      <w:proofErr w:type="spellStart"/>
      <w:r>
        <w:rPr>
          <w:sz w:val="20"/>
          <w:szCs w:val="20"/>
        </w:rPr>
        <w:t>the</w:t>
      </w:r>
      <w:proofErr w:type="spellEnd"/>
      <w:r>
        <w:rPr>
          <w:sz w:val="20"/>
          <w:szCs w:val="20"/>
        </w:rPr>
        <w:t xml:space="preserve"> PRS reception for RTT is </w:t>
      </w:r>
      <w:proofErr w:type="spellStart"/>
      <w:r>
        <w:rPr>
          <w:sz w:val="20"/>
          <w:szCs w:val="20"/>
        </w:rPr>
        <w:t>more</w:t>
      </w:r>
      <w:proofErr w:type="spellEnd"/>
      <w:r>
        <w:rPr>
          <w:sz w:val="20"/>
          <w:szCs w:val="20"/>
        </w:rPr>
        <w:t xml:space="preserve"> </w:t>
      </w:r>
      <w:proofErr w:type="spellStart"/>
      <w:r>
        <w:rPr>
          <w:sz w:val="20"/>
          <w:szCs w:val="20"/>
        </w:rPr>
        <w:t>limited</w:t>
      </w:r>
      <w:proofErr w:type="spellEnd"/>
      <w:r>
        <w:rPr>
          <w:sz w:val="20"/>
          <w:szCs w:val="20"/>
        </w:rPr>
        <w:t xml:space="preserve"> (</w:t>
      </w:r>
      <w:proofErr w:type="spellStart"/>
      <w:r>
        <w:rPr>
          <w:sz w:val="20"/>
          <w:szCs w:val="20"/>
        </w:rPr>
        <w:t>e.g</w:t>
      </w:r>
      <w:proofErr w:type="spellEnd"/>
      <w:r>
        <w:rPr>
          <w:sz w:val="20"/>
          <w:szCs w:val="20"/>
        </w:rPr>
        <w:t xml:space="preserve">. </w:t>
      </w:r>
      <w:proofErr w:type="spellStart"/>
      <w:r>
        <w:rPr>
          <w:sz w:val="20"/>
          <w:szCs w:val="20"/>
        </w:rPr>
        <w:t>only</w:t>
      </w:r>
      <w:proofErr w:type="spellEnd"/>
      <w:r>
        <w:rPr>
          <w:sz w:val="20"/>
          <w:szCs w:val="20"/>
        </w:rPr>
        <w:t xml:space="preserve"> a single PRS </w:t>
      </w:r>
      <w:proofErr w:type="spellStart"/>
      <w:r>
        <w:rPr>
          <w:sz w:val="20"/>
          <w:szCs w:val="20"/>
        </w:rPr>
        <w:t>resource</w:t>
      </w:r>
      <w:proofErr w:type="spellEnd"/>
      <w:r>
        <w:rPr>
          <w:sz w:val="20"/>
          <w:szCs w:val="20"/>
        </w:rPr>
        <w:t xml:space="preserve"> </w:t>
      </w:r>
      <w:proofErr w:type="spellStart"/>
      <w:r>
        <w:rPr>
          <w:sz w:val="20"/>
          <w:szCs w:val="20"/>
        </w:rPr>
        <w:t>needed</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usual</w:t>
      </w:r>
      <w:proofErr w:type="spellEnd"/>
      <w:r>
        <w:rPr>
          <w:sz w:val="20"/>
          <w:szCs w:val="20"/>
        </w:rPr>
        <w:t xml:space="preserve"> PRS reception for </w:t>
      </w:r>
      <w:proofErr w:type="spellStart"/>
      <w:r>
        <w:rPr>
          <w:sz w:val="20"/>
          <w:szCs w:val="20"/>
        </w:rPr>
        <w:t>positioning</w:t>
      </w:r>
      <w:proofErr w:type="spellEnd"/>
      <w:r>
        <w:rPr>
          <w:sz w:val="20"/>
          <w:szCs w:val="20"/>
        </w:rPr>
        <w:t xml:space="preserve">. </w:t>
      </w:r>
      <w:proofErr w:type="spellStart"/>
      <w:r>
        <w:rPr>
          <w:sz w:val="20"/>
          <w:szCs w:val="20"/>
        </w:rPr>
        <w:t>Moreover</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remove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signal</w:t>
      </w:r>
      <w:proofErr w:type="spellEnd"/>
      <w:r>
        <w:rPr>
          <w:sz w:val="20"/>
          <w:szCs w:val="20"/>
        </w:rPr>
        <w:t xml:space="preserve"> 13-1 to </w:t>
      </w:r>
      <w:proofErr w:type="spellStart"/>
      <w:r>
        <w:rPr>
          <w:sz w:val="20"/>
          <w:szCs w:val="20"/>
        </w:rPr>
        <w:t>the</w:t>
      </w:r>
      <w:proofErr w:type="spellEnd"/>
      <w:r>
        <w:rPr>
          <w:sz w:val="20"/>
          <w:szCs w:val="20"/>
        </w:rPr>
        <w:t xml:space="preserve"> gNB. </w:t>
      </w:r>
    </w:p>
    <w:p w14:paraId="4469BB03" w14:textId="16C44B8B" w:rsidR="00275E68" w:rsidRDefault="00275E68" w:rsidP="00275E68">
      <w:pPr>
        <w:pStyle w:val="ListParagraph"/>
        <w:numPr>
          <w:ilvl w:val="1"/>
          <w:numId w:val="30"/>
        </w:numPr>
        <w:rPr>
          <w:sz w:val="20"/>
          <w:szCs w:val="20"/>
        </w:rPr>
      </w:pPr>
      <w:r>
        <w:rPr>
          <w:sz w:val="20"/>
          <w:szCs w:val="20"/>
        </w:rPr>
        <w:t xml:space="preserve">Per UE, FR1-only, </w:t>
      </w:r>
      <w:proofErr w:type="spellStart"/>
      <w:r>
        <w:rPr>
          <w:sz w:val="20"/>
          <w:szCs w:val="20"/>
        </w:rPr>
        <w:t>with</w:t>
      </w:r>
      <w:proofErr w:type="spellEnd"/>
      <w:r>
        <w:rPr>
          <w:sz w:val="20"/>
          <w:szCs w:val="20"/>
        </w:rPr>
        <w:t xml:space="preserve"> TDD/FDD </w:t>
      </w:r>
      <w:proofErr w:type="spellStart"/>
      <w:r>
        <w:rPr>
          <w:sz w:val="20"/>
          <w:szCs w:val="20"/>
        </w:rPr>
        <w:t>differentiation</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need</w:t>
      </w:r>
      <w:proofErr w:type="spellEnd"/>
      <w:r>
        <w:rPr>
          <w:sz w:val="20"/>
          <w:szCs w:val="20"/>
        </w:rPr>
        <w:t xml:space="preserve"> for per FS </w:t>
      </w:r>
      <w:proofErr w:type="spellStart"/>
      <w:r>
        <w:rPr>
          <w:sz w:val="20"/>
          <w:szCs w:val="20"/>
        </w:rPr>
        <w:t>signaling</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dependency</w:t>
      </w:r>
      <w:proofErr w:type="spellEnd"/>
      <w:r>
        <w:rPr>
          <w:sz w:val="20"/>
          <w:szCs w:val="20"/>
        </w:rPr>
        <w:t xml:space="preserve"> on 2-53. As </w:t>
      </w:r>
      <w:proofErr w:type="spellStart"/>
      <w:r>
        <w:rPr>
          <w:sz w:val="20"/>
          <w:szCs w:val="20"/>
        </w:rPr>
        <w:t>already</w:t>
      </w:r>
      <w:proofErr w:type="spellEnd"/>
      <w:r>
        <w:rPr>
          <w:sz w:val="20"/>
          <w:szCs w:val="20"/>
        </w:rPr>
        <w:t xml:space="preserve"> </w:t>
      </w:r>
      <w:proofErr w:type="spellStart"/>
      <w:r>
        <w:rPr>
          <w:sz w:val="20"/>
          <w:szCs w:val="20"/>
        </w:rPr>
        <w:t>the</w:t>
      </w:r>
      <w:proofErr w:type="spellEnd"/>
      <w:r>
        <w:rPr>
          <w:sz w:val="20"/>
          <w:szCs w:val="20"/>
        </w:rPr>
        <w:t xml:space="preserve"> case for Rel-16 MIMO, </w:t>
      </w:r>
      <w:proofErr w:type="spellStart"/>
      <w:r>
        <w:rPr>
          <w:sz w:val="20"/>
          <w:szCs w:val="20"/>
        </w:rPr>
        <w:t>the</w:t>
      </w:r>
      <w:proofErr w:type="spellEnd"/>
      <w:r>
        <w:rPr>
          <w:sz w:val="20"/>
          <w:szCs w:val="20"/>
        </w:rPr>
        <w:t xml:space="preserve"> UE </w:t>
      </w:r>
      <w:proofErr w:type="spellStart"/>
      <w:r>
        <w:rPr>
          <w:sz w:val="20"/>
          <w:szCs w:val="20"/>
        </w:rPr>
        <w:t>will</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support</w:t>
      </w:r>
      <w:proofErr w:type="spellEnd"/>
      <w:r>
        <w:rPr>
          <w:sz w:val="20"/>
          <w:szCs w:val="20"/>
        </w:rPr>
        <w:t xml:space="preserve"> </w:t>
      </w:r>
      <w:proofErr w:type="spellStart"/>
      <w:r>
        <w:rPr>
          <w:sz w:val="20"/>
          <w:szCs w:val="20"/>
        </w:rPr>
        <w:t>the</w:t>
      </w:r>
      <w:proofErr w:type="spellEnd"/>
      <w:r>
        <w:rPr>
          <w:sz w:val="20"/>
          <w:szCs w:val="20"/>
        </w:rPr>
        <w:t xml:space="preserve"> feature for </w:t>
      </w:r>
      <w:proofErr w:type="spellStart"/>
      <w:r>
        <w:rPr>
          <w:sz w:val="20"/>
          <w:szCs w:val="20"/>
        </w:rPr>
        <w:t>the</w:t>
      </w:r>
      <w:proofErr w:type="spellEnd"/>
      <w:r>
        <w:rPr>
          <w:sz w:val="20"/>
          <w:szCs w:val="20"/>
        </w:rPr>
        <w:t xml:space="preserve"> </w:t>
      </w:r>
      <w:proofErr w:type="spellStart"/>
      <w:r>
        <w:rPr>
          <w:sz w:val="20"/>
          <w:szCs w:val="20"/>
        </w:rPr>
        <w:t>bands</w:t>
      </w:r>
      <w:proofErr w:type="spellEnd"/>
      <w:r>
        <w:rPr>
          <w:sz w:val="20"/>
          <w:szCs w:val="20"/>
        </w:rPr>
        <w:t xml:space="preserve"> and </w:t>
      </w:r>
      <w:proofErr w:type="spellStart"/>
      <w:r>
        <w:rPr>
          <w:sz w:val="20"/>
          <w:szCs w:val="20"/>
        </w:rPr>
        <w:t>band</w:t>
      </w:r>
      <w:proofErr w:type="spellEnd"/>
      <w:r>
        <w:rPr>
          <w:sz w:val="20"/>
          <w:szCs w:val="20"/>
        </w:rPr>
        <w:t xml:space="preserve"> </w:t>
      </w:r>
      <w:proofErr w:type="spellStart"/>
      <w:r>
        <w:rPr>
          <w:sz w:val="20"/>
          <w:szCs w:val="20"/>
        </w:rPr>
        <w:t>combinations</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pre-requisites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fulfilled</w:t>
      </w:r>
      <w:proofErr w:type="spellEnd"/>
      <w:r>
        <w:rPr>
          <w:sz w:val="20"/>
          <w:szCs w:val="20"/>
        </w:rPr>
        <w:t xml:space="preserve">. </w:t>
      </w:r>
      <w:proofErr w:type="spellStart"/>
      <w:r>
        <w:rPr>
          <w:sz w:val="20"/>
          <w:szCs w:val="20"/>
        </w:rPr>
        <w:t>Hence</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reported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coarser</w:t>
      </w:r>
      <w:proofErr w:type="spellEnd"/>
      <w:r>
        <w:rPr>
          <w:sz w:val="20"/>
          <w:szCs w:val="20"/>
        </w:rPr>
        <w:t xml:space="preserve"> </w:t>
      </w:r>
      <w:proofErr w:type="spellStart"/>
      <w:r>
        <w:rPr>
          <w:sz w:val="20"/>
          <w:szCs w:val="20"/>
        </w:rPr>
        <w:t>granularity</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its</w:t>
      </w:r>
      <w:proofErr w:type="spellEnd"/>
      <w:r>
        <w:rPr>
          <w:sz w:val="20"/>
          <w:szCs w:val="20"/>
        </w:rPr>
        <w:t xml:space="preserve"> </w:t>
      </w:r>
      <w:proofErr w:type="spellStart"/>
      <w:r>
        <w:rPr>
          <w:sz w:val="20"/>
          <w:szCs w:val="20"/>
        </w:rPr>
        <w:t>pre-requisites</w:t>
      </w:r>
      <w:proofErr w:type="spellEnd"/>
      <w:r>
        <w:rPr>
          <w:sz w:val="20"/>
          <w:szCs w:val="20"/>
        </w:rPr>
        <w:t>.</w:t>
      </w:r>
    </w:p>
    <w:p w14:paraId="27383D5B" w14:textId="7777777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20</w:t>
      </w:r>
      <w:r w:rsidRPr="00337CAA">
        <w:rPr>
          <w:b/>
          <w:bCs/>
          <w:sz w:val="20"/>
          <w:szCs w:val="20"/>
        </w:rPr>
        <w:t>:</w:t>
      </w:r>
    </w:p>
    <w:p w14:paraId="339688AD" w14:textId="77777777" w:rsidR="00275E68" w:rsidRDefault="00275E68" w:rsidP="00275E68">
      <w:pPr>
        <w:pStyle w:val="ListParagraph"/>
        <w:numPr>
          <w:ilvl w:val="1"/>
          <w:numId w:val="30"/>
        </w:numPr>
        <w:rPr>
          <w:sz w:val="20"/>
          <w:szCs w:val="20"/>
        </w:rPr>
      </w:pPr>
      <w:r>
        <w:rPr>
          <w:sz w:val="20"/>
          <w:szCs w:val="20"/>
        </w:rPr>
        <w:t>Per UE</w:t>
      </w:r>
    </w:p>
    <w:p w14:paraId="31062CAA" w14:textId="77777777" w:rsidR="00275E68" w:rsidRPr="005D078D" w:rsidRDefault="00275E68" w:rsidP="00ED32DF">
      <w:pPr>
        <w:pStyle w:val="ListParagraph"/>
        <w:rPr>
          <w:sz w:val="20"/>
          <w:szCs w:val="20"/>
        </w:rPr>
      </w:pPr>
    </w:p>
    <w:p w14:paraId="54EC4B1A" w14:textId="77777777" w:rsidR="00275E68" w:rsidRDefault="00275E68" w:rsidP="00275E68"/>
    <w:p w14:paraId="0809FA04" w14:textId="77777777" w:rsidR="00275E68" w:rsidRPr="006C27C9" w:rsidRDefault="00275E68" w:rsidP="00275E68">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7B92F90E" w14:textId="761DD112" w:rsidR="00275E68" w:rsidRPr="006C27C9" w:rsidRDefault="00275E68" w:rsidP="00275E68">
      <w:pPr>
        <w:rPr>
          <w:b/>
          <w:bCs/>
        </w:rPr>
      </w:pPr>
    </w:p>
    <w:p w14:paraId="4307595D" w14:textId="6883AE6D" w:rsidR="00FE5F76" w:rsidRPr="006C27C9" w:rsidRDefault="00FE5F76" w:rsidP="00FE5F76">
      <w:pPr>
        <w:rPr>
          <w:b/>
          <w:bCs/>
        </w:rPr>
      </w:pPr>
    </w:p>
    <w:p w14:paraId="0BFC0DD8" w14:textId="77777777" w:rsidR="00FE5F76" w:rsidRDefault="00FE5F76" w:rsidP="00FE5F76">
      <w:pPr>
        <w:pStyle w:val="Heading1"/>
      </w:pPr>
      <w:r>
        <w:t>Conclusion</w:t>
      </w:r>
    </w:p>
    <w:p w14:paraId="5FABCEC4" w14:textId="77777777" w:rsidR="00FE5F76" w:rsidRDefault="00FE5F76" w:rsidP="00FE5F76">
      <w:r>
        <w:t xml:space="preserve">In this contribution we have presented our views on UE features for </w:t>
      </w:r>
      <w:r w:rsidRPr="002D4D40">
        <w:rPr>
          <w:lang w:val="en-US"/>
        </w:rPr>
        <w:t xml:space="preserve">enhanced IIoT and </w:t>
      </w:r>
      <w:proofErr w:type="spellStart"/>
      <w:r w:rsidRPr="002D4D40">
        <w:rPr>
          <w:lang w:val="en-US"/>
        </w:rPr>
        <w:t>and</w:t>
      </w:r>
      <w:proofErr w:type="spellEnd"/>
      <w:r w:rsidRPr="002D4D40">
        <w:rPr>
          <w:lang w:val="en-US"/>
        </w:rPr>
        <w:t xml:space="preserve"> URLLC</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r w:rsidRPr="003B7224">
        <w:rPr>
          <w:sz w:val="20"/>
          <w:szCs w:val="20"/>
          <w:lang w:val="en-GB"/>
        </w:rPr>
        <w:t>, ”Updated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75E68" w14:paraId="7F14D972"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5905B"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8EFE818"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6A7D66E"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FDA2182"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E44797A"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F523E5"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E6EFBA7" w14:textId="77777777" w:rsidR="00275E68" w:rsidRDefault="00275E68" w:rsidP="007A781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2B9325A" w14:textId="77777777" w:rsidR="00275E68" w:rsidRDefault="00275E68" w:rsidP="007A78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5CD63C4" w14:textId="77777777" w:rsidR="00275E68" w:rsidRDefault="00275E68" w:rsidP="007A78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3790B1C" w14:textId="77777777" w:rsidR="00275E68" w:rsidRDefault="00275E68" w:rsidP="007A78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BDE6D"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0F0B6"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9F4C4A"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3E6202"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C42F099" w14:textId="77777777" w:rsidR="00275E68" w:rsidRDefault="00275E68" w:rsidP="007A7811">
            <w:pPr>
              <w:pStyle w:val="TAH"/>
              <w:rPr>
                <w:rFonts w:asciiTheme="majorHAnsi" w:hAnsiTheme="majorHAnsi" w:cstheme="majorHAnsi"/>
                <w:szCs w:val="18"/>
              </w:rPr>
            </w:pPr>
            <w:r>
              <w:rPr>
                <w:rFonts w:asciiTheme="majorHAnsi" w:hAnsiTheme="majorHAnsi" w:cstheme="majorHAnsi"/>
                <w:szCs w:val="18"/>
              </w:rPr>
              <w:t>Mandatory/Optional</w:t>
            </w:r>
          </w:p>
        </w:tc>
      </w:tr>
      <w:tr w:rsidR="00275E68" w14:paraId="272C8D8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5DE6EFA3"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4188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09AEDF59"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14BB1235" w14:textId="77777777" w:rsidR="00275E68" w:rsidRDefault="00275E68" w:rsidP="007A7811">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7B6298F" w14:textId="77777777" w:rsidR="00275E68" w:rsidRDefault="00275E68" w:rsidP="007A7811">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52653687" w14:textId="77777777" w:rsidR="00275E68" w:rsidRDefault="00275E68" w:rsidP="007A7811">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0FE9C23F" w14:textId="77777777" w:rsidR="00275E68" w:rsidRPr="001B25C2" w:rsidRDefault="00275E68" w:rsidP="007A7811">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15CD9F44" w14:textId="77777777" w:rsidR="00275E68" w:rsidRDefault="00275E68" w:rsidP="007A7811">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C63A5E9" w14:textId="77777777" w:rsidR="00275E68" w:rsidRDefault="00275E68" w:rsidP="007A7811">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E08394"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24BDD9"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41C0E" w14:textId="77777777" w:rsidR="00275E68" w:rsidRDefault="00275E68" w:rsidP="007A7811">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05000E"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4DFF10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p w14:paraId="1E2F6301" w14:textId="77777777" w:rsidR="00275E68" w:rsidRPr="003D29BE" w:rsidRDefault="00275E68" w:rsidP="007A781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AF5EAB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7394D2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1F4F7"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F2F5DC2"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3C443E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E5AC4"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2D128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6E2CB2A9" w14:textId="77777777" w:rsidR="00275E68" w:rsidRDefault="00275E68" w:rsidP="007A7811">
            <w:pPr>
              <w:pStyle w:val="TAL"/>
              <w:rPr>
                <w:rFonts w:asciiTheme="majorHAnsi"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43CEF3A2" w14:textId="77777777" w:rsidR="00275E68" w:rsidRDefault="00275E68" w:rsidP="007A7811">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proofErr w:type="spellStart"/>
            <w:r>
              <w:rPr>
                <w:rFonts w:asciiTheme="majorHAnsi" w:hAnsiTheme="majorHAnsi" w:cstheme="majorHAnsi"/>
                <w:sz w:val="18"/>
                <w:szCs w:val="18"/>
              </w:rPr>
              <w:t>Repetitions</w:t>
            </w:r>
            <w:proofErr w:type="spellEnd"/>
            <w:r>
              <w:rPr>
                <w:rFonts w:asciiTheme="majorHAnsi" w:hAnsiTheme="majorHAnsi" w:cstheme="majorHAnsi"/>
                <w:sz w:val="18"/>
                <w:szCs w:val="18"/>
              </w:rPr>
              <w:t xml:space="preserve"> for PUCCH </w:t>
            </w:r>
            <w:proofErr w:type="spellStart"/>
            <w:r>
              <w:rPr>
                <w:rFonts w:asciiTheme="majorHAnsi" w:hAnsiTheme="majorHAnsi" w:cstheme="majorHAnsi"/>
                <w:sz w:val="18"/>
                <w:szCs w:val="18"/>
              </w:rPr>
              <w:t>format</w:t>
            </w:r>
            <w:proofErr w:type="spellEnd"/>
            <w:r>
              <w:rPr>
                <w:rFonts w:asciiTheme="majorHAnsi" w:hAnsiTheme="majorHAnsi" w:cstheme="majorHAnsi"/>
                <w:sz w:val="18"/>
                <w:szCs w:val="18"/>
              </w:rPr>
              <w:t xml:space="preserve"> 0 and 2 </w:t>
            </w:r>
            <w:proofErr w:type="spellStart"/>
            <w:r>
              <w:rPr>
                <w:rFonts w:asciiTheme="majorHAnsi" w:hAnsiTheme="majorHAnsi" w:cstheme="majorHAnsi"/>
                <w:sz w:val="18"/>
                <w:szCs w:val="18"/>
              </w:rPr>
              <w:t>over</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multiple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slots</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with</w:t>
            </w:r>
            <w:proofErr w:type="spellEnd"/>
            <w:r>
              <w:rPr>
                <w:rFonts w:asciiTheme="majorHAnsi" w:hAnsiTheme="majorHAnsi" w:cstheme="majorHAnsi"/>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65599A" w14:textId="77777777" w:rsidR="00275E68" w:rsidRDefault="00275E68" w:rsidP="007A7811">
            <w:pPr>
              <w:pStyle w:val="TAL"/>
              <w:rPr>
                <w:rFonts w:asciiTheme="majorHAnsi" w:hAnsiTheme="majorHAnsi" w:cstheme="majorHAnsi"/>
                <w:szCs w:val="18"/>
              </w:rPr>
            </w:pPr>
            <w: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2B5B49"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59E08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863AE"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E4D79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B306DDD"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F38A3C"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90AD63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C8110E"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9433E93"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156980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5B6CC43C"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B1262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511D01C" w14:textId="77777777" w:rsidR="00275E68" w:rsidRDefault="00275E68" w:rsidP="007A7811">
            <w:pPr>
              <w:pStyle w:val="TAL"/>
              <w:rPr>
                <w:rFonts w:asciiTheme="majorHAnsi"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7697427"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4399B590" w14:textId="77777777" w:rsidR="00275E68" w:rsidRDefault="00275E68" w:rsidP="007A781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AD73465" w14:textId="77777777" w:rsidR="00275E68" w:rsidRDefault="00275E68" w:rsidP="007A7811">
            <w:pPr>
              <w:pStyle w:val="TAL"/>
            </w:pPr>
            <w:r>
              <w:t>4-23</w:t>
            </w:r>
          </w:p>
          <w:p w14:paraId="2D01F3CA" w14:textId="77777777" w:rsidR="00275E68" w:rsidRDefault="00275E68" w:rsidP="007A7811">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F251D7"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3A8D8E"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5625D"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CAB8BA2"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C18BDD0"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C36A6FC"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7B0E3E4"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39391"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E117B0"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AF9A6B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3212026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7F3116A"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42F01435" w14:textId="77777777" w:rsidR="00275E68" w:rsidRDefault="00275E68" w:rsidP="007A7811">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0F44031C"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F37F215"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04EF036" w14:textId="77777777" w:rsidR="00275E68" w:rsidRDefault="00275E68" w:rsidP="007A7811">
            <w:pPr>
              <w:pStyle w:val="TAL"/>
            </w:pPr>
            <w:r>
              <w:t>25-3</w:t>
            </w:r>
          </w:p>
          <w:p w14:paraId="4F6226A0" w14:textId="77777777" w:rsidR="00275E68" w:rsidRDefault="00275E68" w:rsidP="007A7811">
            <w:pPr>
              <w:pStyle w:val="TAL"/>
            </w:pPr>
            <w:r>
              <w:t>30-</w:t>
            </w:r>
            <w:r>
              <w:rPr>
                <w:highlight w:val="yellow"/>
              </w:rPr>
              <w:t>5</w:t>
            </w:r>
          </w:p>
          <w:p w14:paraId="0370AE42"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D9BD32"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3BE8E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1BEAE"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DCE2D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F835B2"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A30D1EB"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F1FFB6"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EBACB3"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4D4916"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5D71009B"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667D6629"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3C52F1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EADBE9B" w14:textId="77777777" w:rsidR="00275E68" w:rsidRDefault="00275E68" w:rsidP="007A7811">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A763460" w14:textId="77777777" w:rsidR="00275E68" w:rsidRPr="00550FD7" w:rsidRDefault="00275E68" w:rsidP="007A7811">
            <w:pPr>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3C4084A" w14:textId="77777777" w:rsidR="00275E68" w:rsidRPr="00550FD7" w:rsidRDefault="00275E68" w:rsidP="007A7811">
            <w:pPr>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27EC850"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D77F33" w14:textId="77777777" w:rsidR="00275E68" w:rsidRDefault="00275E68" w:rsidP="007A7811">
            <w:pPr>
              <w:pStyle w:val="TAL"/>
            </w:pPr>
            <w: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7B513"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62D0"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D6EED"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3537C4"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A9207D"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A501D6D"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E85930C"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6712E5"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E4CA55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09CF451E"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1251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F686A40"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3C0E801" w14:textId="77777777" w:rsidR="00275E68" w:rsidRDefault="00275E68" w:rsidP="007A7811">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A911E2C" w14:textId="77777777" w:rsidR="00275E68" w:rsidRDefault="00275E68" w:rsidP="007A781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4C3F2D1D" w14:textId="77777777" w:rsidR="00275E68" w:rsidRDefault="00275E68" w:rsidP="007A781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B2950B" w14:textId="77777777" w:rsidR="00275E68" w:rsidRDefault="00275E68" w:rsidP="007A7811">
            <w:pPr>
              <w:pStyle w:val="TAL"/>
            </w:pPr>
            <w:r>
              <w:t>10-16</w:t>
            </w:r>
          </w:p>
          <w:p w14:paraId="140C82DE" w14:textId="77777777" w:rsidR="00275E68" w:rsidRDefault="00275E68" w:rsidP="007A7811">
            <w:pPr>
              <w:pStyle w:val="TAL"/>
            </w:pPr>
            <w:r>
              <w:t>11-1</w:t>
            </w:r>
          </w:p>
          <w:p w14:paraId="3F053725"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215EA2"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383EA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933CF"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D5788C"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A7E5F5D"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1D37B8"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4EF6BE0"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0A6F02"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51524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24FE13F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6F9B4E03"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40CB92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67290FB9" w14:textId="77777777" w:rsidR="00275E68" w:rsidRDefault="00275E68" w:rsidP="007A7811">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D4D0945"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696677" w14:textId="77777777" w:rsidR="00275E68" w:rsidRDefault="00275E68" w:rsidP="007A7811">
            <w:pPr>
              <w:pStyle w:val="TAL"/>
            </w:pPr>
            <w:r>
              <w:t>10-16</w:t>
            </w:r>
          </w:p>
          <w:p w14:paraId="098CF199" w14:textId="77777777" w:rsidR="00275E68" w:rsidRDefault="00275E68" w:rsidP="007A7811">
            <w:pPr>
              <w:pStyle w:val="TAL"/>
            </w:pPr>
            <w:r>
              <w:t>11-4</w:t>
            </w:r>
          </w:p>
          <w:p w14:paraId="7F1D328D"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E293F5D"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709B3E"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0065CE"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4E3FDE"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F4EBB0"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026FB8"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84A2D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67C008"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D3F005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531994BA"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4250509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302EE9"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9845EC3" w14:textId="77777777" w:rsidR="00275E68" w:rsidRDefault="00275E68" w:rsidP="007A7811">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342892" w14:textId="77777777" w:rsidR="00275E68" w:rsidRDefault="00275E68" w:rsidP="007A7811">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3A0538B0" w14:textId="77777777" w:rsidR="00275E68" w:rsidRDefault="00275E68" w:rsidP="007A7811">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755C94FF" w14:textId="77777777" w:rsidR="00275E68" w:rsidRDefault="00275E68" w:rsidP="007A7811">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BCCEB67" w14:textId="77777777" w:rsidR="00275E68" w:rsidRDefault="00275E68" w:rsidP="007A781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F6FB67D" w14:textId="77777777" w:rsidR="00275E68" w:rsidRDefault="00275E68" w:rsidP="007A7811">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A860B4">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B8E526" w14:textId="77777777" w:rsidR="00275E68" w:rsidRDefault="00275E68" w:rsidP="007A7811">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3BD9DD"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21E54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4ACBA"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434BAA"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BA8867"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90FDAD7"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4B5B0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5EFC4D5"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2A5ED627"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134A678B" w14:textId="77777777" w:rsidR="00275E68" w:rsidRDefault="00275E68" w:rsidP="007A7811">
            <w:pPr>
              <w:pStyle w:val="TAL"/>
              <w:rPr>
                <w:rFonts w:asciiTheme="majorHAnsi" w:hAnsiTheme="majorHAnsi" w:cstheme="majorHAnsi"/>
                <w:szCs w:val="18"/>
              </w:rPr>
            </w:pPr>
          </w:p>
          <w:p w14:paraId="2872FD04" w14:textId="77777777" w:rsidR="00275E68" w:rsidRDefault="00275E68" w:rsidP="007A7811">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704735">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5E613ACC"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1BA0F9F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B7DA3"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BF966E"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7DFAC6FC" w14:textId="77777777" w:rsidR="00275E68" w:rsidRDefault="00275E68" w:rsidP="007A7811">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0A743" w14:textId="77777777" w:rsidR="00275E68" w:rsidRDefault="00275E68" w:rsidP="007A7811">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4C0D769A" w14:textId="77777777" w:rsidR="00275E68" w:rsidRDefault="00275E68" w:rsidP="007A7811">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3B8BD3CD"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4941DA"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7034FD"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DC43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4D9146"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CB3139"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2C4F39"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E7E665"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87E7C5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60D86"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6F18C52"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3E905DE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09A11EFE"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52EAF99"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B133255" w14:textId="77777777" w:rsidR="00275E68" w:rsidRDefault="00275E68" w:rsidP="007A7811">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5A7ED818"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F34FC3E" w14:textId="77777777" w:rsidR="00275E68" w:rsidRDefault="00275E68" w:rsidP="007A7811">
            <w:pPr>
              <w:pStyle w:val="TAL"/>
            </w:pPr>
            <w:r>
              <w:t>4-11</w:t>
            </w:r>
          </w:p>
          <w:p w14:paraId="3EBDA31A" w14:textId="77777777" w:rsidR="00275E68" w:rsidRDefault="00275E68" w:rsidP="007A7811">
            <w:pPr>
              <w:pStyle w:val="TAL"/>
            </w:pPr>
            <w: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26E85A"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AC783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DE187"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11CD5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FE44AA"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9CF5F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695C8A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3F44B3"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3B49F0"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58631795"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436EEEA3"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C5B1E5"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68464706" w14:textId="77777777" w:rsidR="00275E68" w:rsidRDefault="00275E68" w:rsidP="007A7811">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B1FB128" w14:textId="77777777" w:rsidR="00275E68" w:rsidRDefault="00275E68" w:rsidP="007A781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39DC2EA9"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4EF6EF39"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4431C6"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36717D"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CAC4A"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75A719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C49E7A"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p w14:paraId="49006205" w14:textId="77777777" w:rsidR="00275E68" w:rsidRPr="003D29BE" w:rsidRDefault="00275E68" w:rsidP="007A7811">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EBD4065"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D5C2FB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9F7531" w14:textId="77777777" w:rsidR="00275E68" w:rsidRDefault="00275E68" w:rsidP="007A781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345FC05A"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B2EED9F"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8C95A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552DE8"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26CF1731" w14:textId="77777777" w:rsidR="00275E68" w:rsidRDefault="00275E68" w:rsidP="007A7811">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1B97A94" w14:textId="77777777" w:rsidR="00275E68" w:rsidRDefault="00275E68" w:rsidP="007A781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73A0806A" w14:textId="77777777" w:rsidR="00275E68" w:rsidRDefault="00275E68" w:rsidP="007A7811">
            <w:pPr>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6F6B5E10"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479E3"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C4A680"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43658"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15B07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20F2F2"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p w14:paraId="1E14FC97" w14:textId="77777777" w:rsidR="00275E68" w:rsidRPr="003D29BE" w:rsidRDefault="00275E68" w:rsidP="007A7811">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2AFC0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A147EB3"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4D7C28" w14:textId="77777777" w:rsidR="00275E68" w:rsidRDefault="00275E68" w:rsidP="007A7811">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3AA0F049"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EC864E4"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EC314" w14:textId="77777777" w:rsidR="00275E68" w:rsidRDefault="00275E68" w:rsidP="007A7811">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6EB9B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7AD6BCEC" w14:textId="77777777" w:rsidR="00275E68" w:rsidRDefault="00275E68" w:rsidP="007A7811">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1B1AB315" w14:textId="77777777" w:rsidR="00275E68" w:rsidRDefault="00275E68" w:rsidP="007A7811">
            <w:pPr>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54DE27"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DB80D8"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EAAFEB"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B8EDB"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544227"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7A766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1E56DE"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4F76BA0"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E89F09"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129E1CD" w14:textId="77777777" w:rsidR="00275E68" w:rsidRDefault="00275E68" w:rsidP="007A7811">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75E68" w14:paraId="422405B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78D35C7C" w14:textId="77777777" w:rsidR="00275E68" w:rsidRDefault="00275E68" w:rsidP="007A7811">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F900332" w14:textId="77777777" w:rsidR="00275E68" w:rsidRDefault="00275E68" w:rsidP="007A7811">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2D782A3" w14:textId="77777777" w:rsidR="00275E68" w:rsidRDefault="00275E68" w:rsidP="007A7811">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0BB6928" w14:textId="77777777" w:rsidR="00275E68" w:rsidRDefault="00275E68" w:rsidP="007A7811">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0BDD104" w14:textId="77777777" w:rsidR="00275E68" w:rsidRDefault="00275E68" w:rsidP="007A7811">
            <w:pPr>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0D0843BF" w14:textId="77777777" w:rsidR="00275E68" w:rsidRDefault="00275E68" w:rsidP="007A7811">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111BC032" w14:textId="77777777" w:rsidR="00275E68" w:rsidRDefault="00275E68" w:rsidP="007A7811">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0A8F9EB" w14:textId="77777777" w:rsidR="00275E68" w:rsidRDefault="00275E68" w:rsidP="007A7811">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893F6" w14:textId="77777777" w:rsidR="00275E68" w:rsidRDefault="00275E68" w:rsidP="007A781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BA10FAC" w14:textId="77777777" w:rsidR="00275E68" w:rsidRDefault="00275E68" w:rsidP="007A7811">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E30205" w14:textId="77777777" w:rsidR="00275E68" w:rsidRDefault="00275E68" w:rsidP="007A7811">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BD126B2" w14:textId="77777777" w:rsidR="00275E68" w:rsidRDefault="00275E68" w:rsidP="007A7811">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21C6734D" w14:textId="77777777" w:rsidR="00275E68" w:rsidRDefault="00275E68" w:rsidP="007A7811">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5421588" w14:textId="77777777" w:rsidR="00275E68" w:rsidRDefault="00275E68" w:rsidP="007A7811">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0E3F6" w14:textId="77777777" w:rsidR="00275E68" w:rsidRDefault="00275E68" w:rsidP="007A7811">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B76413D" w14:textId="77777777" w:rsidR="00275E68" w:rsidRDefault="00275E68" w:rsidP="007A7811">
            <w:pPr>
              <w:pStyle w:val="TAL"/>
              <w:rPr>
                <w:rFonts w:cs="Arial"/>
                <w:szCs w:val="18"/>
              </w:rPr>
            </w:pPr>
          </w:p>
          <w:p w14:paraId="12B19814" w14:textId="77777777" w:rsidR="00275E68" w:rsidRDefault="00275E68" w:rsidP="007A7811">
            <w:pPr>
              <w:pStyle w:val="TAL"/>
              <w:rPr>
                <w:rFonts w:cs="Arial"/>
                <w:szCs w:val="18"/>
              </w:rPr>
            </w:pPr>
          </w:p>
        </w:tc>
      </w:tr>
      <w:tr w:rsidR="00275E68" w14:paraId="4633AA1C"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C1E22" w14:textId="77777777" w:rsidR="00275E68" w:rsidRDefault="00275E68" w:rsidP="007A7811">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1D0AB1" w14:textId="77777777" w:rsidR="00275E68" w:rsidRDefault="00275E68" w:rsidP="007A7811">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36300A62" w14:textId="77777777" w:rsidR="00275E68" w:rsidRDefault="00275E68" w:rsidP="007A7811">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6C0B2286" w14:textId="77777777" w:rsidR="00275E68" w:rsidRDefault="00275E68" w:rsidP="007A7811">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02384F1E" w14:textId="77777777" w:rsidR="00275E68" w:rsidRDefault="00275E68" w:rsidP="007A7811">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53FDCAF" w14:textId="77777777" w:rsidR="00275E68" w:rsidRDefault="00275E68" w:rsidP="007A7811">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E01F48D" w14:textId="77777777" w:rsidR="00275E68" w:rsidRDefault="00275E68" w:rsidP="007A7811">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0FA0EF" w14:textId="77777777" w:rsidR="00275E68" w:rsidRDefault="00275E68" w:rsidP="007A7811">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9DD741" w14:textId="77777777" w:rsidR="00275E68" w:rsidRDefault="00275E68" w:rsidP="007A781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85797C6" w14:textId="77777777" w:rsidR="00275E68" w:rsidRDefault="00275E68" w:rsidP="007A7811">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3668BDA" w14:textId="77777777" w:rsidR="00275E68" w:rsidRDefault="00275E68" w:rsidP="007A7811">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0100D07" w14:textId="77777777" w:rsidR="00275E68" w:rsidRDefault="00275E68" w:rsidP="007A7811">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22D08F6D" w14:textId="77777777" w:rsidR="00275E68" w:rsidRDefault="00275E68" w:rsidP="007A7811">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361AFFD2" w14:textId="77777777" w:rsidR="00275E68" w:rsidRDefault="00275E68" w:rsidP="007A7811">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4D4F01C" w14:textId="77777777" w:rsidR="00275E68" w:rsidRDefault="00275E68" w:rsidP="007A7811">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80C2D53" w14:textId="77777777" w:rsidR="00275E68" w:rsidRDefault="00275E68" w:rsidP="007A7811">
            <w:pPr>
              <w:pStyle w:val="TAL"/>
              <w:rPr>
                <w:rFonts w:cs="Arial"/>
                <w:szCs w:val="18"/>
              </w:rPr>
            </w:pPr>
          </w:p>
        </w:tc>
      </w:tr>
      <w:tr w:rsidR="00275E68" w14:paraId="17E01312"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1CFA9" w14:textId="77777777" w:rsidR="00275E68" w:rsidRDefault="00275E68" w:rsidP="007A7811">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5857EB" w14:textId="77777777" w:rsidR="00275E68" w:rsidRDefault="00275E68" w:rsidP="007A7811">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319DD4" w14:textId="77777777" w:rsidR="00275E68" w:rsidRDefault="00275E68" w:rsidP="007A7811">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807E1E" w14:textId="77777777" w:rsidR="00275E68" w:rsidRDefault="00275E68" w:rsidP="007A7811">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B733643" w14:textId="77777777" w:rsidR="00275E68" w:rsidRDefault="00275E68" w:rsidP="007A7811">
            <w:pPr>
              <w:pStyle w:val="TAL"/>
              <w:rPr>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F5A1B9" w14:textId="77777777" w:rsidR="00275E68" w:rsidRDefault="00275E68" w:rsidP="007A7811">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A19F1" w14:textId="77777777" w:rsidR="00275E68" w:rsidRDefault="00275E68" w:rsidP="007A7811">
            <w:pPr>
              <w:pStyle w:val="TAL"/>
              <w:rPr>
                <w:rFonts w:cs="Arial"/>
                <w:lang w:eastAsia="ja-JP"/>
              </w:rPr>
            </w:pPr>
            <w:r>
              <w:rPr>
                <w:rFonts w:cs="Arial"/>
                <w:lang w:eastAsia="ja-JP"/>
              </w:rPr>
              <w:t>N/A</w:t>
            </w:r>
          </w:p>
          <w:p w14:paraId="1CD1DCF6" w14:textId="77777777" w:rsidR="00275E68" w:rsidRDefault="00275E68" w:rsidP="007A781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169BDD"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66469A" w14:textId="77777777" w:rsidR="00275E68" w:rsidRDefault="00275E68" w:rsidP="007A7811">
            <w:pPr>
              <w:pStyle w:val="TAL"/>
              <w:rPr>
                <w:rFonts w:cs="Arial"/>
                <w:lang w:eastAsia="ja-JP"/>
              </w:rPr>
            </w:pPr>
            <w:r>
              <w:rPr>
                <w:rFonts w:cs="Arial"/>
                <w:lang w:eastAsia="ja-JP"/>
              </w:rPr>
              <w:t>Per band</w:t>
            </w:r>
          </w:p>
          <w:p w14:paraId="3EAF4934" w14:textId="77777777" w:rsidR="00275E68" w:rsidRDefault="00275E68" w:rsidP="007A7811">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981FC3" w14:textId="77777777" w:rsidR="00275E68" w:rsidRDefault="00275E68" w:rsidP="007A7811">
            <w:pPr>
              <w:pStyle w:val="TAL"/>
              <w:rPr>
                <w:rFonts w:cs="Arial"/>
              </w:rPr>
            </w:pPr>
            <w:r>
              <w:rPr>
                <w:rFonts w:cs="Arial"/>
              </w:rPr>
              <w:t>N/A</w:t>
            </w:r>
          </w:p>
          <w:p w14:paraId="18076DCF" w14:textId="77777777" w:rsidR="00275E68" w:rsidRDefault="00275E68" w:rsidP="007A7811">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0C5C3D" w14:textId="77777777" w:rsidR="00275E68" w:rsidRDefault="00275E68" w:rsidP="007A7811">
            <w:pPr>
              <w:pStyle w:val="TAL"/>
              <w:rPr>
                <w:rFonts w:cs="Arial"/>
              </w:rPr>
            </w:pPr>
            <w:r>
              <w:rPr>
                <w:rFonts w:cs="Arial"/>
              </w:rPr>
              <w:t>N/A</w:t>
            </w:r>
          </w:p>
          <w:p w14:paraId="253B7949" w14:textId="77777777" w:rsidR="00275E68" w:rsidRDefault="00275E68" w:rsidP="007A7811">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5A8B95D" w14:textId="77777777" w:rsidR="00275E68" w:rsidRDefault="00275E68" w:rsidP="007A7811">
            <w:pPr>
              <w:pStyle w:val="TAL"/>
              <w:rPr>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C0870"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CA101" w14:textId="77777777" w:rsidR="00275E68" w:rsidRDefault="00275E68" w:rsidP="007A7811">
            <w:pPr>
              <w:pStyle w:val="TAL"/>
              <w:rPr>
                <w:rFonts w:cs="Arial"/>
              </w:rPr>
            </w:pPr>
            <w:r>
              <w:rPr>
                <w:rFonts w:cs="Arial"/>
              </w:rPr>
              <w:t xml:space="preserve">Optional with capability </w:t>
            </w:r>
            <w:proofErr w:type="spellStart"/>
            <w:r>
              <w:rPr>
                <w:rFonts w:cs="Arial"/>
              </w:rPr>
              <w:t>signaling</w:t>
            </w:r>
            <w:proofErr w:type="spellEnd"/>
          </w:p>
          <w:p w14:paraId="78F987EA" w14:textId="77777777" w:rsidR="00275E68" w:rsidRDefault="00275E68" w:rsidP="007A7811">
            <w:pPr>
              <w:pStyle w:val="TAL"/>
              <w:rPr>
                <w:szCs w:val="18"/>
              </w:rPr>
            </w:pPr>
          </w:p>
        </w:tc>
      </w:tr>
      <w:tr w:rsidR="00275E68" w14:paraId="15134A48"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486525" w14:textId="77777777" w:rsidR="00275E68" w:rsidRDefault="00275E68" w:rsidP="007A7811">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5CFA7C" w14:textId="77777777" w:rsidR="00275E68" w:rsidRDefault="00275E68" w:rsidP="007A7811">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0229D0" w14:textId="77777777" w:rsidR="00275E68" w:rsidRDefault="00275E68" w:rsidP="007A7811">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0ABDF8" w14:textId="77777777" w:rsidR="00275E68" w:rsidRDefault="00275E68" w:rsidP="007A7811">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7526AFC7" w14:textId="77777777" w:rsidR="00275E68" w:rsidRPr="000C6FE0" w:rsidRDefault="00275E68" w:rsidP="007A7811">
            <w:pPr>
              <w:pStyle w:val="TAL"/>
              <w:spacing w:line="256" w:lineRule="auto"/>
              <w:rPr>
                <w:rFonts w:eastAsia="MS Mincho" w:cs="Arial"/>
                <w:lang w:val="en-US" w:eastAsia="ja-JP"/>
              </w:rPr>
            </w:pPr>
            <w:r>
              <w:rPr>
                <w:rFonts w:eastAsia="MS Mincho" w:cs="Arial" w:hint="eastAsia"/>
                <w:lang w:val="en-US" w:eastAsia="ja-JP"/>
              </w:rPr>
              <w:t>2</w:t>
            </w:r>
            <w:r>
              <w:rPr>
                <w:rFonts w:eastAsia="MS Mincho" w:cs="Arial"/>
                <w:lang w:val="en-US" w:eastAsia="ja-JP"/>
              </w:rPr>
              <w:t xml:space="preserve">. </w:t>
            </w:r>
            <w:r w:rsidRPr="00B863DD">
              <w:rPr>
                <w:rFonts w:eastAsia="MS Mincho"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8325994" w14:textId="77777777" w:rsidR="00275E68" w:rsidRDefault="00275E68" w:rsidP="007A7811">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EA37F5E" w14:textId="77777777" w:rsidR="00275E68" w:rsidRDefault="00275E68" w:rsidP="007A7811">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A3BFA" w14:textId="77777777" w:rsidR="00275E68" w:rsidRDefault="00275E68" w:rsidP="007A7811">
            <w:pPr>
              <w:pStyle w:val="TAL"/>
              <w:rPr>
                <w:rFonts w:cs="Arial"/>
                <w:lang w:eastAsia="ja-JP"/>
              </w:rPr>
            </w:pPr>
            <w:r>
              <w:rPr>
                <w:rFonts w:cs="Arial"/>
                <w:lang w:eastAsia="ja-JP"/>
              </w:rPr>
              <w:t>N/A</w:t>
            </w:r>
          </w:p>
          <w:p w14:paraId="4DBB9EFD" w14:textId="77777777" w:rsidR="00275E68" w:rsidRDefault="00275E68" w:rsidP="007A781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F4074"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E8753C" w14:textId="77777777" w:rsidR="00275E68" w:rsidRDefault="00275E68" w:rsidP="007A7811">
            <w:pPr>
              <w:pStyle w:val="TAL"/>
              <w:rPr>
                <w:rFonts w:cs="Arial"/>
                <w:lang w:eastAsia="ja-JP"/>
              </w:rPr>
            </w:pPr>
            <w:r>
              <w:rPr>
                <w:rFonts w:cs="Arial"/>
                <w:lang w:eastAsia="ja-JP"/>
              </w:rPr>
              <w:t>Per band</w:t>
            </w:r>
          </w:p>
          <w:p w14:paraId="4EE6697F" w14:textId="77777777" w:rsidR="00275E68" w:rsidRDefault="00275E68" w:rsidP="007A7811">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69F9C9" w14:textId="77777777" w:rsidR="00275E68" w:rsidRDefault="00275E68" w:rsidP="007A7811">
            <w:pPr>
              <w:pStyle w:val="TAL"/>
              <w:rPr>
                <w:rFonts w:cs="Arial"/>
              </w:rPr>
            </w:pPr>
            <w:r>
              <w:rPr>
                <w:rFonts w:cs="Arial"/>
              </w:rPr>
              <w:t>N/A</w:t>
            </w:r>
          </w:p>
          <w:p w14:paraId="14A08D42" w14:textId="77777777" w:rsidR="00275E68" w:rsidRDefault="00275E68" w:rsidP="007A7811">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57CC8E" w14:textId="77777777" w:rsidR="00275E68" w:rsidRDefault="00275E68" w:rsidP="007A7811">
            <w:pPr>
              <w:pStyle w:val="TAL"/>
              <w:rPr>
                <w:rFonts w:cs="Arial"/>
              </w:rPr>
            </w:pPr>
            <w:r>
              <w:rPr>
                <w:rFonts w:cs="Arial"/>
              </w:rPr>
              <w:t>N/A</w:t>
            </w:r>
          </w:p>
          <w:p w14:paraId="394F4A8A" w14:textId="77777777" w:rsidR="00275E68" w:rsidRDefault="00275E68" w:rsidP="007A7811">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EB59CA" w14:textId="77777777" w:rsidR="00275E68" w:rsidRDefault="00275E68" w:rsidP="007A7811">
            <w:pPr>
              <w:pStyle w:val="TAL"/>
              <w:rPr>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CE06311" w14:textId="77777777" w:rsidR="00275E68" w:rsidRDefault="00275E68" w:rsidP="007A7811">
            <w:pPr>
              <w:pStyle w:val="TAL"/>
              <w:rPr>
                <w:rFonts w:asciiTheme="majorHAnsi" w:hAnsiTheme="majorHAnsi" w:cstheme="majorHAnsi"/>
                <w:szCs w:val="18"/>
              </w:rPr>
            </w:pPr>
            <w:r w:rsidRPr="00B863DD">
              <w:rPr>
                <w:rFonts w:asciiTheme="majorHAnsi" w:hAnsiTheme="majorHAnsi" w:cstheme="majorHAnsi"/>
                <w:szCs w:val="18"/>
              </w:rPr>
              <w:t xml:space="preserve">FFS: 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53DFF" w14:textId="77777777" w:rsidR="00275E68" w:rsidRDefault="00275E68" w:rsidP="007A7811">
            <w:pPr>
              <w:pStyle w:val="TAL"/>
              <w:rPr>
                <w:rFonts w:cs="Arial"/>
              </w:rPr>
            </w:pPr>
            <w:r>
              <w:rPr>
                <w:rFonts w:cs="Arial"/>
              </w:rPr>
              <w:t xml:space="preserve">Optional with capability </w:t>
            </w:r>
            <w:proofErr w:type="spellStart"/>
            <w:r>
              <w:rPr>
                <w:rFonts w:cs="Arial"/>
              </w:rPr>
              <w:t>signaling</w:t>
            </w:r>
            <w:proofErr w:type="spellEnd"/>
          </w:p>
          <w:p w14:paraId="766829AA" w14:textId="77777777" w:rsidR="00275E68" w:rsidRDefault="00275E68" w:rsidP="007A7811">
            <w:pPr>
              <w:pStyle w:val="TAL"/>
              <w:rPr>
                <w:szCs w:val="18"/>
              </w:rPr>
            </w:pPr>
          </w:p>
        </w:tc>
      </w:tr>
      <w:tr w:rsidR="00275E68" w14:paraId="315788D7"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201578CF"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C8701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E803856" w14:textId="77777777" w:rsidR="00275E68" w:rsidRDefault="00275E68" w:rsidP="007A7811">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67FDEDF7" w14:textId="77777777" w:rsidR="00275E68" w:rsidRDefault="00275E68" w:rsidP="007A781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39F1BD0" w14:textId="77777777" w:rsidR="00275E68" w:rsidRDefault="00275E68" w:rsidP="007A781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59FAB06F" w14:textId="77777777" w:rsidR="00275E68" w:rsidRDefault="00275E68" w:rsidP="007A7811">
            <w:pPr>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014F832C" w14:textId="77777777" w:rsidR="00275E68" w:rsidRDefault="00275E68" w:rsidP="007A781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6267D13A" w14:textId="77777777" w:rsidR="00275E68" w:rsidRDefault="00275E68" w:rsidP="007A781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43D27849" w14:textId="77777777" w:rsidR="00275E68" w:rsidRDefault="00275E68" w:rsidP="007A7811">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7C5D6221" w14:textId="77777777" w:rsidR="00275E68" w:rsidRPr="00BB0B77" w:rsidRDefault="00275E68" w:rsidP="007A7811">
            <w:pPr>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258A957C" w14:textId="77777777" w:rsidR="00275E68" w:rsidRDefault="00275E68" w:rsidP="007A7811">
            <w:pPr>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0957583" w14:textId="77777777" w:rsidR="00275E68" w:rsidRDefault="00275E68" w:rsidP="007A7811">
            <w:pPr>
              <w:pStyle w:val="TAL"/>
            </w:pPr>
            <w:r>
              <w:t>11-3, 12-1</w:t>
            </w:r>
          </w:p>
          <w:p w14:paraId="10C9F6AA"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088398" w14:textId="77777777" w:rsidR="00275E68" w:rsidRDefault="00275E68" w:rsidP="007A7811">
            <w:pPr>
              <w:pStyle w:val="TAL"/>
              <w:rPr>
                <w:rFonts w:asciiTheme="majorHAnsi" w:hAnsiTheme="majorHAnsi" w:cstheme="majorHAnsi"/>
                <w:szCs w:val="18"/>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AD1BA8"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AFA23"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2ADF2B"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C02EEA" w14:textId="77777777" w:rsidR="00275E68" w:rsidRDefault="00275E68" w:rsidP="007A7811">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2D4ACFD" w14:textId="77777777" w:rsidR="00275E68" w:rsidRDefault="00275E68" w:rsidP="007A7811">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3FD21A1" w14:textId="77777777" w:rsidR="00275E68" w:rsidRDefault="00275E68" w:rsidP="007A7811">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FEE69"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6A1293" w14:textId="77777777" w:rsidR="00275E68" w:rsidRDefault="00275E68" w:rsidP="007A7811">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275E68" w14:paraId="59BCA820"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hideMark/>
          </w:tcPr>
          <w:p w14:paraId="0629681E"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8BE95D"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B8483E7" w14:textId="77777777" w:rsidR="00275E68" w:rsidRDefault="00275E68" w:rsidP="007A7811">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25C51D25" w14:textId="77777777" w:rsidR="00275E68" w:rsidRDefault="00275E68" w:rsidP="007A7811">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FBE165"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02A812" w14:textId="77777777" w:rsidR="00275E68" w:rsidRDefault="00275E68" w:rsidP="007A7811">
            <w:pPr>
              <w:pStyle w:val="TAL"/>
              <w:rPr>
                <w:rFonts w:asciiTheme="majorHAnsi" w:hAnsiTheme="majorHAnsi" w:cstheme="majorBidi"/>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F6A636"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534035"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D2FBE2"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15E3A5" w14:textId="77777777" w:rsidR="00275E68" w:rsidRDefault="00275E68" w:rsidP="007A7811">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FCB02E9" w14:textId="77777777" w:rsidR="00275E68" w:rsidRDefault="00275E68" w:rsidP="007A7811">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A3B99E9" w14:textId="77777777" w:rsidR="00275E68" w:rsidRDefault="00275E68" w:rsidP="007A7811">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C3D76"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1EAC16" w14:textId="77777777" w:rsidR="00275E68" w:rsidRDefault="00275E68" w:rsidP="007A7811">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275E68" w14:paraId="4EFA2D59"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358AAF30"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46F9CEE"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68E41DCA" w14:textId="77777777" w:rsidR="00275E68" w:rsidRDefault="00275E68" w:rsidP="007A7811">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257CB97" w14:textId="77777777" w:rsidR="00275E68" w:rsidRDefault="00275E68" w:rsidP="007A781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4D2A2756" w14:textId="77777777" w:rsidR="00275E68" w:rsidRDefault="00275E68" w:rsidP="007A7811">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533F305" w14:textId="77777777" w:rsidR="00275E68" w:rsidRDefault="00275E68" w:rsidP="007A7811">
            <w:pPr>
              <w:pStyle w:val="TAL"/>
            </w:pPr>
            <w:r w:rsidRPr="007C43A1">
              <w:rPr>
                <w:rFonts w:hint="eastAsia"/>
                <w:lang w:eastAsia="zh-CN"/>
              </w:rPr>
              <w:t>2</w:t>
            </w:r>
            <w:r w:rsidRPr="007C43A1">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FEEC6C" w14:textId="77777777" w:rsidR="00275E68" w:rsidRDefault="00275E68" w:rsidP="007A7811">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0AA67"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5E99E"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F00EB7"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7164CA"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3458D9"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4150E6"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9801C"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344BC58" w14:textId="77777777" w:rsidR="00275E68" w:rsidRDefault="00275E68" w:rsidP="007A7811">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275E68" w14:paraId="7FDDAD7E"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6EAA7DB4"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DA56272"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6CBE7339" w14:textId="77777777" w:rsidR="00275E68" w:rsidRDefault="00275E68" w:rsidP="007A7811">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61573A4E" w14:textId="77777777" w:rsidR="00275E68" w:rsidRDefault="00275E68" w:rsidP="007A781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6A64B20D" w14:textId="77777777" w:rsidR="00275E68" w:rsidRDefault="00275E68" w:rsidP="007A7811">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0F9642" w14:textId="77777777" w:rsidR="00275E68" w:rsidRDefault="00275E68" w:rsidP="007A7811">
            <w:pPr>
              <w:pStyle w:val="TAL"/>
            </w:pPr>
            <w:r w:rsidRPr="007C43A1">
              <w:rPr>
                <w:rFonts w:hint="eastAsia"/>
                <w:lang w:eastAsia="zh-CN"/>
              </w:rPr>
              <w:t>2</w:t>
            </w:r>
            <w:r w:rsidRPr="007C43A1">
              <w:rPr>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42D47" w14:textId="77777777" w:rsidR="00275E68" w:rsidRDefault="00275E68" w:rsidP="007A7811">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9EBB0"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3922E"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6BE758"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9705BE"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C41DA6"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B211B1"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5D8978" w14:textId="77777777" w:rsidR="00275E68" w:rsidRDefault="00275E68" w:rsidP="007A7811">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1C6F9617" w14:textId="77777777" w:rsidR="00275E68" w:rsidRDefault="00275E68" w:rsidP="007A7811">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275E68" w14:paraId="0C040516" w14:textId="77777777" w:rsidTr="007A7811">
        <w:trPr>
          <w:trHeight w:val="20"/>
        </w:trPr>
        <w:tc>
          <w:tcPr>
            <w:tcW w:w="1130" w:type="dxa"/>
            <w:tcBorders>
              <w:top w:val="single" w:sz="4" w:space="0" w:color="auto"/>
              <w:left w:val="single" w:sz="4" w:space="0" w:color="auto"/>
              <w:bottom w:val="single" w:sz="4" w:space="0" w:color="auto"/>
              <w:right w:val="single" w:sz="4" w:space="0" w:color="auto"/>
            </w:tcBorders>
          </w:tcPr>
          <w:p w14:paraId="7655C35D"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334CC15"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2B8620DD" w14:textId="77777777" w:rsidR="00275E68" w:rsidRDefault="00275E68" w:rsidP="007A7811">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53A792F4" w14:textId="77777777" w:rsidR="00275E68" w:rsidRDefault="00275E68" w:rsidP="007A7811">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BD7E38" w14:textId="77777777" w:rsidR="00275E68" w:rsidRDefault="00275E68" w:rsidP="007A781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A0138C" w14:textId="77777777" w:rsidR="00275E68" w:rsidRDefault="00275E68" w:rsidP="007A7811">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A963B"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02545D" w14:textId="77777777" w:rsidR="00275E68" w:rsidRDefault="00275E68" w:rsidP="007A7811">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6B4215"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D318B6"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67EC56" w14:textId="77777777" w:rsidR="00275E68" w:rsidRDefault="00275E68" w:rsidP="007A7811">
            <w:pPr>
              <w:pStyle w:val="TAL"/>
              <w:rPr>
                <w:rFonts w:asciiTheme="majorHAnsi" w:hAnsiTheme="majorHAnsi" w:cstheme="majorBidi"/>
              </w:rPr>
            </w:pPr>
            <w:r w:rsidRPr="007C43A1">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E28080" w14:textId="77777777" w:rsidR="00275E68" w:rsidRDefault="00275E68" w:rsidP="007A781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87F80" w14:textId="77777777" w:rsidR="00275E68" w:rsidRDefault="00275E68" w:rsidP="007A781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01289" w14:textId="77777777" w:rsidR="00275E68" w:rsidRDefault="00275E68" w:rsidP="007A7811">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69EC8" w14:textId="77777777" w:rsidR="00DD7692" w:rsidRDefault="00DD7692">
      <w:r>
        <w:separator/>
      </w:r>
    </w:p>
  </w:endnote>
  <w:endnote w:type="continuationSeparator" w:id="0">
    <w:p w14:paraId="7BE1BB94" w14:textId="77777777" w:rsidR="00DD7692" w:rsidRDefault="00DD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2F341" w14:textId="77777777" w:rsidR="00DD7692" w:rsidRDefault="00DD7692">
      <w:r>
        <w:separator/>
      </w:r>
    </w:p>
  </w:footnote>
  <w:footnote w:type="continuationSeparator" w:id="0">
    <w:p w14:paraId="770D9020" w14:textId="77777777" w:rsidR="00DD7692" w:rsidRDefault="00DD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5"/>
  </w:num>
  <w:num w:numId="5">
    <w:abstractNumId w:val="16"/>
  </w:num>
  <w:num w:numId="6">
    <w:abstractNumId w:val="27"/>
  </w:num>
  <w:num w:numId="7">
    <w:abstractNumId w:val="18"/>
  </w:num>
  <w:num w:numId="8">
    <w:abstractNumId w:val="15"/>
  </w:num>
  <w:num w:numId="9">
    <w:abstractNumId w:val="31"/>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2"/>
  </w:num>
  <w:num w:numId="31">
    <w:abstractNumId w:val="4"/>
  </w:num>
  <w:num w:numId="32">
    <w:abstractNumId w:val="3"/>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8F9"/>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E68"/>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3CB"/>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2B73"/>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5E06"/>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6D3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2FC"/>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43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79C"/>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692"/>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2DF"/>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75E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5AIRPNAIUNRU-1830940522-14099</_dlc_DocId>
    <_dlc_DocIdUrl xmlns="71c5aaf6-e6ce-465b-b873-5148d2a4c105">
      <Url>https://nokia.sharepoint.com/sites/c5g/5gradio/_layouts/15/DocIdRedir.aspx?ID=5AIRPNAIUNRU-1830940522-14099</Url>
      <Description>5AIRPNAIUNRU-1830940522-14099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5</Pages>
  <Words>2222</Words>
  <Characters>11755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8</cp:revision>
  <cp:lastPrinted>2016-06-20T11:35:00Z</cp:lastPrinted>
  <dcterms:created xsi:type="dcterms:W3CDTF">2022-02-03T13:09:00Z</dcterms:created>
  <dcterms:modified xsi:type="dcterms:W3CDTF">2022-02-14T08:06:00Z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17c36615-ecfd-4031-aabc-a66a020f95ad</vt:lpwstr>
  </property>
</Properties>
</file>